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7707" w14:textId="77777777" w:rsidR="006C4093" w:rsidRDefault="006C4093" w:rsidP="006C4093">
      <w:pPr>
        <w:jc w:val="center"/>
        <w:rPr>
          <w:sz w:val="44"/>
          <w:szCs w:val="44"/>
          <w:lang w:val="es-ES"/>
        </w:rPr>
      </w:pPr>
    </w:p>
    <w:p w14:paraId="2B0E06F5" w14:textId="09100931" w:rsidR="006C4093" w:rsidRPr="004F1279" w:rsidRDefault="004F1279" w:rsidP="006C4093">
      <w:pPr>
        <w:jc w:val="center"/>
        <w:rPr>
          <w:rFonts w:ascii="Britannic Bold" w:hAnsi="Britannic Bold"/>
          <w:color w:val="2F5496" w:themeColor="accent1" w:themeShade="BF"/>
          <w:sz w:val="44"/>
          <w:szCs w:val="44"/>
          <w:lang w:val="es-ES"/>
        </w:rPr>
      </w:pPr>
      <w:r w:rsidRPr="004F1279">
        <w:rPr>
          <w:rFonts w:ascii="Britannic Bold" w:hAnsi="Britannic Bold"/>
          <w:color w:val="2F5496" w:themeColor="accent1" w:themeShade="BF"/>
          <w:sz w:val="44"/>
          <w:szCs w:val="44"/>
          <w:lang w:val="es-ES"/>
        </w:rPr>
        <w:t xml:space="preserve">SERVICIO ECUATORIANO DE CAPACITACION PROFESIONAL </w:t>
      </w:r>
      <w:r w:rsidR="00580F89">
        <w:rPr>
          <w:rFonts w:ascii="Britannic Bold" w:hAnsi="Britannic Bold"/>
          <w:color w:val="2F5496" w:themeColor="accent1" w:themeShade="BF"/>
          <w:sz w:val="44"/>
          <w:szCs w:val="44"/>
          <w:lang w:val="es-ES"/>
        </w:rPr>
        <w:t xml:space="preserve">– SECAP </w:t>
      </w:r>
    </w:p>
    <w:p w14:paraId="79C2D8DA" w14:textId="77777777" w:rsidR="006C4093" w:rsidRDefault="006C4093" w:rsidP="006C4093">
      <w:pPr>
        <w:jc w:val="center"/>
        <w:rPr>
          <w:sz w:val="44"/>
          <w:szCs w:val="44"/>
          <w:lang w:val="es-ES"/>
        </w:rPr>
      </w:pPr>
    </w:p>
    <w:p w14:paraId="5EF0218F" w14:textId="77777777" w:rsidR="006C4093" w:rsidRDefault="006C4093" w:rsidP="006C4093">
      <w:pPr>
        <w:jc w:val="center"/>
        <w:rPr>
          <w:sz w:val="44"/>
          <w:szCs w:val="44"/>
          <w:lang w:val="es-ES"/>
        </w:rPr>
      </w:pPr>
    </w:p>
    <w:p w14:paraId="2D4A68D9" w14:textId="43062CC4" w:rsidR="006C4093" w:rsidRPr="006C4093" w:rsidRDefault="006C4093" w:rsidP="006C4093">
      <w:pPr>
        <w:jc w:val="center"/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</w:pPr>
      <w:r w:rsidRPr="006C4093"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  <w:t xml:space="preserve">PLAN DE ACCION </w:t>
      </w:r>
    </w:p>
    <w:p w14:paraId="0AD814FF" w14:textId="77777777" w:rsidR="006C4093" w:rsidRPr="006C4093" w:rsidRDefault="006C4093" w:rsidP="006C4093">
      <w:pPr>
        <w:jc w:val="center"/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</w:pPr>
    </w:p>
    <w:p w14:paraId="76D14CE2" w14:textId="1FD6B975" w:rsidR="006C4093" w:rsidRDefault="006C4093" w:rsidP="006C4093">
      <w:pPr>
        <w:jc w:val="center"/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</w:pPr>
      <w:r w:rsidRPr="006C4093"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  <w:t xml:space="preserve">PROCESO DE REVISION TECNICA Y MATRICULACION VEHICULAR </w:t>
      </w:r>
    </w:p>
    <w:p w14:paraId="24873E55" w14:textId="77777777" w:rsidR="006C4093" w:rsidRDefault="006C4093" w:rsidP="006C4093">
      <w:pPr>
        <w:jc w:val="center"/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</w:pPr>
    </w:p>
    <w:p w14:paraId="157CEE22" w14:textId="7ABB81D1" w:rsidR="00580F89" w:rsidRDefault="006C4093" w:rsidP="006C4093">
      <w:pPr>
        <w:jc w:val="center"/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</w:pPr>
      <w:r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  <w:t xml:space="preserve">GESTION </w:t>
      </w:r>
      <w:r w:rsidR="0080034A"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  <w:t>DE</w:t>
      </w:r>
      <w:r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  <w:t xml:space="preserve"> CONTROL </w:t>
      </w:r>
    </w:p>
    <w:p w14:paraId="047D60C2" w14:textId="473D4B42" w:rsidR="006C4093" w:rsidRDefault="006C4093" w:rsidP="006C4093">
      <w:pPr>
        <w:jc w:val="center"/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</w:pPr>
      <w:r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  <w:t xml:space="preserve">DE TRANSPORTES </w:t>
      </w:r>
    </w:p>
    <w:p w14:paraId="6F8FDBCD" w14:textId="77777777" w:rsidR="006C4093" w:rsidRDefault="006C4093" w:rsidP="006C4093">
      <w:pPr>
        <w:jc w:val="center"/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</w:pPr>
    </w:p>
    <w:p w14:paraId="27739B2F" w14:textId="77777777" w:rsidR="006C4093" w:rsidRDefault="006C4093" w:rsidP="006C4093">
      <w:pPr>
        <w:jc w:val="center"/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</w:pPr>
    </w:p>
    <w:p w14:paraId="5C33782A" w14:textId="75E25A93" w:rsidR="006C4093" w:rsidRDefault="006C4093" w:rsidP="006C4093">
      <w:pPr>
        <w:jc w:val="center"/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</w:pPr>
      <w:r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  <w:t xml:space="preserve">ING. ANA MARIA RUIZ VELEZ </w:t>
      </w:r>
    </w:p>
    <w:p w14:paraId="7C94C7DF" w14:textId="77777777" w:rsidR="00580F89" w:rsidRDefault="00580F89" w:rsidP="00E92A21">
      <w:pPr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</w:pPr>
    </w:p>
    <w:p w14:paraId="115CFD49" w14:textId="77777777" w:rsidR="00D22193" w:rsidRDefault="00D22193" w:rsidP="00E92A21">
      <w:pPr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</w:pPr>
    </w:p>
    <w:p w14:paraId="35091A65" w14:textId="77777777" w:rsidR="00271B9B" w:rsidRDefault="00271B9B" w:rsidP="00E92A21">
      <w:pPr>
        <w:rPr>
          <w:rFonts w:ascii="Britannic Bold" w:hAnsi="Britannic Bold"/>
          <w:color w:val="2F5496" w:themeColor="accent1" w:themeShade="BF"/>
          <w:sz w:val="48"/>
          <w:szCs w:val="48"/>
          <w:lang w:val="es-ES"/>
        </w:rPr>
      </w:pPr>
    </w:p>
    <w:p w14:paraId="13524E36" w14:textId="4400CDB5" w:rsidR="006C4093" w:rsidRDefault="006C4093" w:rsidP="00F3314D">
      <w:pPr>
        <w:jc w:val="right"/>
        <w:rPr>
          <w:rFonts w:ascii="Britannic Bold" w:hAnsi="Britannic Bold"/>
          <w:color w:val="2F5496" w:themeColor="accent1" w:themeShade="BF"/>
          <w:sz w:val="22"/>
          <w:szCs w:val="22"/>
          <w:lang w:val="es-ES"/>
        </w:rPr>
      </w:pPr>
    </w:p>
    <w:p w14:paraId="45B46838" w14:textId="344C689F" w:rsidR="001877BD" w:rsidRPr="006C3EDB" w:rsidRDefault="001877BD" w:rsidP="006C3EDB">
      <w:pPr>
        <w:pStyle w:val="Ttulo2"/>
        <w:keepNext w:val="0"/>
        <w:keepLines w:val="0"/>
        <w:numPr>
          <w:ilvl w:val="0"/>
          <w:numId w:val="2"/>
        </w:numPr>
        <w:pBdr>
          <w:top w:val="single" w:sz="12" w:space="1" w:color="BFBFBF"/>
          <w:left w:val="single" w:sz="12" w:space="4" w:color="BFBFBF"/>
          <w:bottom w:val="single" w:sz="12" w:space="1" w:color="BFBFBF"/>
          <w:right w:val="single" w:sz="12" w:space="4" w:color="BFBFBF"/>
        </w:pBdr>
        <w:shd w:val="clear" w:color="auto" w:fill="F2F2F2"/>
        <w:spacing w:before="0" w:after="0" w:line="240" w:lineRule="auto"/>
        <w:jc w:val="both"/>
        <w:rPr>
          <w:rFonts w:eastAsia="Calibri" w:cstheme="majorHAnsi"/>
          <w:b/>
          <w:bCs/>
          <w:color w:val="auto"/>
          <w:sz w:val="22"/>
          <w:szCs w:val="22"/>
        </w:rPr>
      </w:pPr>
      <w:r w:rsidRPr="006C3EDB">
        <w:rPr>
          <w:rFonts w:eastAsia="Calibri" w:cstheme="majorHAnsi"/>
          <w:b/>
          <w:bCs/>
          <w:color w:val="auto"/>
          <w:sz w:val="22"/>
          <w:szCs w:val="22"/>
        </w:rPr>
        <w:lastRenderedPageBreak/>
        <w:t>OBJETIVO.</w:t>
      </w:r>
    </w:p>
    <w:p w14:paraId="287162D5" w14:textId="77777777" w:rsidR="004F1279" w:rsidRPr="004F1279" w:rsidRDefault="004F1279" w:rsidP="004F1279">
      <w:pPr>
        <w:rPr>
          <w:rFonts w:ascii="Britannic Bold" w:hAnsi="Britannic Bold"/>
          <w:color w:val="2F5496" w:themeColor="accent1" w:themeShade="BF"/>
          <w:sz w:val="22"/>
          <w:szCs w:val="22"/>
          <w:lang w:val="es-ES"/>
        </w:rPr>
      </w:pPr>
    </w:p>
    <w:p w14:paraId="2BFAA49A" w14:textId="7EB44025" w:rsidR="006C4093" w:rsidRDefault="00777345" w:rsidP="00D619C2">
      <w:pPr>
        <w:jc w:val="both"/>
        <w:rPr>
          <w:rFonts w:cstheme="minorHAnsi"/>
          <w:sz w:val="22"/>
          <w:szCs w:val="22"/>
        </w:rPr>
      </w:pPr>
      <w:r w:rsidRPr="005A0A2D">
        <w:rPr>
          <w:rFonts w:cstheme="minorHAnsi"/>
          <w:sz w:val="22"/>
          <w:szCs w:val="22"/>
          <w:highlight w:val="yellow"/>
        </w:rPr>
        <w:t>Garantizar que el parque automotor del SECAP cumpla con las normativas legales vigentes mediante la ejecución oportuna de la revisión técnica y la matriculación vehicular</w:t>
      </w:r>
      <w:r w:rsidR="00DF43E5" w:rsidRPr="005A0A2D">
        <w:rPr>
          <w:rFonts w:cstheme="minorHAnsi"/>
          <w:sz w:val="22"/>
          <w:szCs w:val="22"/>
          <w:highlight w:val="yellow"/>
        </w:rPr>
        <w:t xml:space="preserve"> ante las entidades pertinentes (</w:t>
      </w:r>
      <w:r w:rsidR="00822889" w:rsidRPr="005A0A2D">
        <w:rPr>
          <w:rFonts w:cstheme="minorHAnsi"/>
          <w:sz w:val="22"/>
          <w:szCs w:val="22"/>
          <w:highlight w:val="yellow"/>
        </w:rPr>
        <w:t xml:space="preserve">SRI, </w:t>
      </w:r>
      <w:r w:rsidR="00DF43E5" w:rsidRPr="005A0A2D">
        <w:rPr>
          <w:rFonts w:cstheme="minorHAnsi"/>
          <w:sz w:val="22"/>
          <w:szCs w:val="22"/>
          <w:highlight w:val="yellow"/>
        </w:rPr>
        <w:t>ANT AMT, CTE, GADS Munic</w:t>
      </w:r>
      <w:r w:rsidR="00A818CB" w:rsidRPr="005A0A2D">
        <w:rPr>
          <w:rFonts w:cstheme="minorHAnsi"/>
          <w:sz w:val="22"/>
          <w:szCs w:val="22"/>
          <w:highlight w:val="yellow"/>
        </w:rPr>
        <w:t>i</w:t>
      </w:r>
      <w:r w:rsidR="00DF43E5" w:rsidRPr="005A0A2D">
        <w:rPr>
          <w:rFonts w:cstheme="minorHAnsi"/>
          <w:sz w:val="22"/>
          <w:szCs w:val="22"/>
          <w:highlight w:val="yellow"/>
        </w:rPr>
        <w:t>pales</w:t>
      </w:r>
      <w:r w:rsidR="000159FF" w:rsidRPr="005A0A2D">
        <w:rPr>
          <w:rFonts w:cstheme="minorHAnsi"/>
          <w:sz w:val="22"/>
          <w:szCs w:val="22"/>
          <w:highlight w:val="yellow"/>
        </w:rPr>
        <w:t>,</w:t>
      </w:r>
      <w:r w:rsidR="00F25C09" w:rsidRPr="005A0A2D">
        <w:rPr>
          <w:rFonts w:cstheme="minorHAnsi"/>
          <w:sz w:val="22"/>
          <w:szCs w:val="22"/>
          <w:highlight w:val="yellow"/>
        </w:rPr>
        <w:t xml:space="preserve"> Prefectura de Pichincha</w:t>
      </w:r>
      <w:r w:rsidR="00DF43E5" w:rsidRPr="005A0A2D">
        <w:rPr>
          <w:rFonts w:cstheme="minorHAnsi"/>
          <w:sz w:val="22"/>
          <w:szCs w:val="22"/>
          <w:highlight w:val="yellow"/>
        </w:rPr>
        <w:t>)</w:t>
      </w:r>
      <w:r w:rsidRPr="005A0A2D">
        <w:rPr>
          <w:rFonts w:cstheme="minorHAnsi"/>
          <w:sz w:val="22"/>
          <w:szCs w:val="22"/>
          <w:highlight w:val="yellow"/>
        </w:rPr>
        <w:t>, asegurando así la operatividad de los vehículos institucionales.</w:t>
      </w:r>
    </w:p>
    <w:p w14:paraId="7A908AC9" w14:textId="645B41A4" w:rsidR="00777345" w:rsidRPr="008716A2" w:rsidRDefault="00777345" w:rsidP="006C4093">
      <w:pPr>
        <w:pStyle w:val="Ttulo2"/>
        <w:keepNext w:val="0"/>
        <w:keepLines w:val="0"/>
        <w:numPr>
          <w:ilvl w:val="0"/>
          <w:numId w:val="2"/>
        </w:numPr>
        <w:pBdr>
          <w:top w:val="single" w:sz="12" w:space="1" w:color="BFBFBF"/>
          <w:left w:val="single" w:sz="12" w:space="4" w:color="BFBFBF"/>
          <w:bottom w:val="single" w:sz="12" w:space="1" w:color="BFBFBF"/>
          <w:right w:val="single" w:sz="12" w:space="4" w:color="BFBFBF"/>
        </w:pBdr>
        <w:shd w:val="clear" w:color="auto" w:fill="F2F2F2"/>
        <w:spacing w:before="0" w:after="0" w:line="240" w:lineRule="auto"/>
        <w:jc w:val="both"/>
        <w:rPr>
          <w:rFonts w:eastAsia="Calibri" w:cstheme="majorHAnsi"/>
          <w:b/>
          <w:bCs/>
          <w:color w:val="auto"/>
          <w:sz w:val="22"/>
          <w:szCs w:val="22"/>
        </w:rPr>
      </w:pPr>
      <w:r>
        <w:rPr>
          <w:rFonts w:eastAsia="Calibri" w:cstheme="majorHAnsi"/>
          <w:b/>
          <w:bCs/>
          <w:color w:val="auto"/>
          <w:sz w:val="22"/>
          <w:szCs w:val="22"/>
        </w:rPr>
        <w:t xml:space="preserve">OBJETIVOS ESPECIFICOS </w:t>
      </w:r>
    </w:p>
    <w:p w14:paraId="007BF31E" w14:textId="0B35BE35" w:rsidR="00777345" w:rsidRPr="005A0A2D" w:rsidRDefault="00777345" w:rsidP="00A818CB">
      <w:pPr>
        <w:pStyle w:val="Prrafodelista"/>
        <w:numPr>
          <w:ilvl w:val="0"/>
          <w:numId w:val="5"/>
        </w:numPr>
        <w:jc w:val="both"/>
        <w:rPr>
          <w:rFonts w:cstheme="minorHAnsi"/>
          <w:sz w:val="22"/>
          <w:szCs w:val="22"/>
          <w:highlight w:val="yellow"/>
          <w:lang w:val="es-ES"/>
        </w:rPr>
      </w:pPr>
      <w:r w:rsidRPr="005A0A2D">
        <w:rPr>
          <w:rFonts w:cstheme="minorHAnsi"/>
          <w:sz w:val="22"/>
          <w:szCs w:val="22"/>
          <w:highlight w:val="yellow"/>
          <w:lang w:val="es-ES"/>
        </w:rPr>
        <w:t xml:space="preserve">Cumplir con los cronogramas establecidos por la ANT y los </w:t>
      </w:r>
      <w:proofErr w:type="spellStart"/>
      <w:r w:rsidRPr="005A0A2D">
        <w:rPr>
          <w:rFonts w:cstheme="minorHAnsi"/>
          <w:sz w:val="22"/>
          <w:szCs w:val="22"/>
          <w:highlight w:val="yellow"/>
          <w:lang w:val="es-ES"/>
        </w:rPr>
        <w:t>GADs</w:t>
      </w:r>
      <w:proofErr w:type="spellEnd"/>
      <w:r w:rsidRPr="005A0A2D">
        <w:rPr>
          <w:rFonts w:cstheme="minorHAnsi"/>
          <w:sz w:val="22"/>
          <w:szCs w:val="22"/>
          <w:highlight w:val="yellow"/>
          <w:lang w:val="es-ES"/>
        </w:rPr>
        <w:t xml:space="preserve"> municipales para revisión y matriculación</w:t>
      </w:r>
      <w:r w:rsidR="000159FF" w:rsidRPr="005A0A2D">
        <w:rPr>
          <w:rFonts w:cstheme="minorHAnsi"/>
          <w:sz w:val="22"/>
          <w:szCs w:val="22"/>
          <w:highlight w:val="yellow"/>
          <w:lang w:val="es-ES"/>
        </w:rPr>
        <w:t>.</w:t>
      </w:r>
    </w:p>
    <w:p w14:paraId="67C92162" w14:textId="6778B71E" w:rsidR="00777345" w:rsidRPr="005A0A2D" w:rsidRDefault="00777345" w:rsidP="00A818CB">
      <w:pPr>
        <w:pStyle w:val="Prrafodelista"/>
        <w:numPr>
          <w:ilvl w:val="0"/>
          <w:numId w:val="5"/>
        </w:numPr>
        <w:jc w:val="both"/>
        <w:rPr>
          <w:rFonts w:cstheme="minorHAnsi"/>
          <w:sz w:val="22"/>
          <w:szCs w:val="22"/>
          <w:highlight w:val="yellow"/>
          <w:lang w:val="es-ES"/>
        </w:rPr>
      </w:pPr>
      <w:r w:rsidRPr="005A0A2D">
        <w:rPr>
          <w:rFonts w:cstheme="minorHAnsi"/>
          <w:sz w:val="22"/>
          <w:szCs w:val="22"/>
          <w:highlight w:val="yellow"/>
          <w:lang w:val="es-ES"/>
        </w:rPr>
        <w:t>Prevenir sanciones administrativas y legales por incumplimiento de requisitos vehiculares.</w:t>
      </w:r>
    </w:p>
    <w:p w14:paraId="046D63C2" w14:textId="5549B442" w:rsidR="00777345" w:rsidRPr="005A0A2D" w:rsidRDefault="00777345" w:rsidP="00A818CB">
      <w:pPr>
        <w:pStyle w:val="Prrafodelista"/>
        <w:numPr>
          <w:ilvl w:val="0"/>
          <w:numId w:val="5"/>
        </w:numPr>
        <w:jc w:val="both"/>
        <w:rPr>
          <w:rFonts w:cstheme="minorHAnsi"/>
          <w:sz w:val="22"/>
          <w:szCs w:val="22"/>
          <w:highlight w:val="yellow"/>
          <w:lang w:val="es-ES"/>
        </w:rPr>
      </w:pPr>
      <w:r w:rsidRPr="005A0A2D">
        <w:rPr>
          <w:rFonts w:cstheme="minorHAnsi"/>
          <w:sz w:val="22"/>
          <w:szCs w:val="22"/>
          <w:highlight w:val="yellow"/>
          <w:lang w:val="es-ES"/>
        </w:rPr>
        <w:t>Mantener la operatividad y disponibilidad de los vehículos institucionales.</w:t>
      </w:r>
    </w:p>
    <w:p w14:paraId="370DF4FD" w14:textId="26889825" w:rsidR="00777345" w:rsidRPr="005A0A2D" w:rsidRDefault="00777345" w:rsidP="00A818CB">
      <w:pPr>
        <w:pStyle w:val="Prrafodelista"/>
        <w:numPr>
          <w:ilvl w:val="0"/>
          <w:numId w:val="5"/>
        </w:numPr>
        <w:jc w:val="both"/>
        <w:rPr>
          <w:rFonts w:cstheme="minorHAnsi"/>
          <w:sz w:val="22"/>
          <w:szCs w:val="22"/>
          <w:highlight w:val="yellow"/>
          <w:lang w:val="es-ES"/>
        </w:rPr>
      </w:pPr>
      <w:r w:rsidRPr="005A0A2D">
        <w:rPr>
          <w:rFonts w:cstheme="minorHAnsi"/>
          <w:sz w:val="22"/>
          <w:szCs w:val="22"/>
          <w:highlight w:val="yellow"/>
          <w:lang w:val="es-ES"/>
        </w:rPr>
        <w:t>Digitalizar los registros y respaldos documentales del proceso.</w:t>
      </w:r>
    </w:p>
    <w:p w14:paraId="70C3AC4B" w14:textId="143ABE1B" w:rsidR="00A818CB" w:rsidRPr="005A0A2D" w:rsidRDefault="00A818CB" w:rsidP="00A818CB">
      <w:pPr>
        <w:pStyle w:val="Prrafodelista"/>
        <w:numPr>
          <w:ilvl w:val="0"/>
          <w:numId w:val="5"/>
        </w:numPr>
        <w:jc w:val="both"/>
        <w:rPr>
          <w:rFonts w:cstheme="minorHAnsi"/>
          <w:sz w:val="22"/>
          <w:szCs w:val="22"/>
          <w:highlight w:val="yellow"/>
          <w:lang w:val="es-ES"/>
        </w:rPr>
      </w:pPr>
      <w:r w:rsidRPr="005A0A2D">
        <w:rPr>
          <w:rFonts w:cstheme="minorHAnsi"/>
          <w:sz w:val="22"/>
          <w:szCs w:val="22"/>
          <w:highlight w:val="yellow"/>
          <w:lang w:val="es-ES"/>
        </w:rPr>
        <w:t>Contar con las especies de las matrículas vigentes del parque automotor institucional</w:t>
      </w:r>
      <w:r w:rsidR="00C96C4B" w:rsidRPr="005A0A2D">
        <w:rPr>
          <w:rFonts w:cstheme="minorHAnsi"/>
          <w:sz w:val="22"/>
          <w:szCs w:val="22"/>
          <w:highlight w:val="yellow"/>
          <w:lang w:val="es-ES"/>
        </w:rPr>
        <w:t>.</w:t>
      </w:r>
    </w:p>
    <w:p w14:paraId="6D73C421" w14:textId="02A7D6B8" w:rsidR="00C96C4B" w:rsidRPr="005A0A2D" w:rsidRDefault="00C96C4B" w:rsidP="00A818CB">
      <w:pPr>
        <w:pStyle w:val="Prrafodelista"/>
        <w:numPr>
          <w:ilvl w:val="0"/>
          <w:numId w:val="5"/>
        </w:numPr>
        <w:jc w:val="both"/>
        <w:rPr>
          <w:rFonts w:cstheme="minorHAnsi"/>
          <w:sz w:val="22"/>
          <w:szCs w:val="22"/>
          <w:highlight w:val="yellow"/>
          <w:lang w:val="es-ES"/>
        </w:rPr>
      </w:pPr>
      <w:r w:rsidRPr="005A0A2D">
        <w:rPr>
          <w:rFonts w:cstheme="minorHAnsi"/>
          <w:sz w:val="22"/>
          <w:szCs w:val="22"/>
          <w:highlight w:val="yellow"/>
          <w:lang w:val="es-ES"/>
        </w:rPr>
        <w:t xml:space="preserve">Evitar recargos por </w:t>
      </w:r>
      <w:r w:rsidR="001608ED" w:rsidRPr="005A0A2D">
        <w:rPr>
          <w:rFonts w:cstheme="minorHAnsi"/>
          <w:sz w:val="22"/>
          <w:szCs w:val="22"/>
          <w:highlight w:val="yellow"/>
          <w:lang w:val="es-ES"/>
        </w:rPr>
        <w:t xml:space="preserve">la </w:t>
      </w:r>
      <w:r w:rsidRPr="005A0A2D">
        <w:rPr>
          <w:rFonts w:cstheme="minorHAnsi"/>
          <w:sz w:val="22"/>
          <w:szCs w:val="22"/>
          <w:highlight w:val="yellow"/>
          <w:lang w:val="es-ES"/>
        </w:rPr>
        <w:t>no presentación</w:t>
      </w:r>
      <w:r w:rsidR="001608ED" w:rsidRPr="005A0A2D">
        <w:rPr>
          <w:rFonts w:cstheme="minorHAnsi"/>
          <w:sz w:val="22"/>
          <w:szCs w:val="22"/>
          <w:highlight w:val="yellow"/>
          <w:lang w:val="es-ES"/>
        </w:rPr>
        <w:t xml:space="preserve"> de los vehículos en los centros técnicos de revisión vehicular autorizados de acuerdo a la calendarización </w:t>
      </w:r>
    </w:p>
    <w:p w14:paraId="02DCB6F5" w14:textId="058D7AE3" w:rsidR="00777345" w:rsidRPr="008716A2" w:rsidRDefault="00777345" w:rsidP="00777345">
      <w:pPr>
        <w:pStyle w:val="Ttulo2"/>
        <w:keepNext w:val="0"/>
        <w:keepLines w:val="0"/>
        <w:numPr>
          <w:ilvl w:val="0"/>
          <w:numId w:val="2"/>
        </w:numPr>
        <w:pBdr>
          <w:top w:val="single" w:sz="12" w:space="1" w:color="BFBFBF"/>
          <w:left w:val="single" w:sz="12" w:space="4" w:color="BFBFBF"/>
          <w:bottom w:val="single" w:sz="12" w:space="1" w:color="BFBFBF"/>
          <w:right w:val="single" w:sz="12" w:space="4" w:color="BFBFBF"/>
        </w:pBdr>
        <w:shd w:val="clear" w:color="auto" w:fill="F2F2F2"/>
        <w:spacing w:before="0" w:after="0" w:line="240" w:lineRule="auto"/>
        <w:jc w:val="both"/>
        <w:rPr>
          <w:rFonts w:eastAsia="Calibri" w:cstheme="majorHAnsi"/>
          <w:b/>
          <w:bCs/>
          <w:color w:val="auto"/>
          <w:sz w:val="22"/>
          <w:szCs w:val="22"/>
        </w:rPr>
      </w:pPr>
      <w:r>
        <w:rPr>
          <w:rFonts w:eastAsia="Calibri" w:cstheme="majorHAnsi"/>
          <w:b/>
          <w:bCs/>
          <w:color w:val="auto"/>
          <w:sz w:val="22"/>
          <w:szCs w:val="22"/>
        </w:rPr>
        <w:t xml:space="preserve">ACCIONES DE INICIO  </w:t>
      </w:r>
    </w:p>
    <w:p w14:paraId="47CF06CD" w14:textId="0590A355" w:rsidR="00777345" w:rsidRPr="005A0A2D" w:rsidRDefault="00777345" w:rsidP="00390BBA">
      <w:pPr>
        <w:pStyle w:val="Prrafodelista"/>
        <w:numPr>
          <w:ilvl w:val="0"/>
          <w:numId w:val="5"/>
        </w:numPr>
        <w:jc w:val="both"/>
        <w:rPr>
          <w:rFonts w:cstheme="minorHAnsi"/>
          <w:sz w:val="22"/>
          <w:szCs w:val="22"/>
          <w:highlight w:val="yellow"/>
          <w:lang w:val="es-ES"/>
        </w:rPr>
      </w:pPr>
      <w:r w:rsidRPr="005A0A2D">
        <w:rPr>
          <w:rFonts w:cstheme="minorHAnsi"/>
          <w:sz w:val="22"/>
          <w:szCs w:val="22"/>
          <w:highlight w:val="yellow"/>
          <w:lang w:val="es-ES"/>
        </w:rPr>
        <w:t xml:space="preserve">Constatación Física de la Flota vehicular del SECAP: </w:t>
      </w:r>
      <w:r w:rsidR="002235D1" w:rsidRPr="005A0A2D">
        <w:rPr>
          <w:rFonts w:cstheme="minorHAnsi"/>
          <w:sz w:val="22"/>
          <w:szCs w:val="22"/>
          <w:highlight w:val="yellow"/>
          <w:lang w:val="es-ES"/>
        </w:rPr>
        <w:t xml:space="preserve">determinar la </w:t>
      </w:r>
      <w:r w:rsidRPr="005A0A2D">
        <w:rPr>
          <w:rFonts w:cstheme="minorHAnsi"/>
          <w:sz w:val="22"/>
          <w:szCs w:val="22"/>
          <w:highlight w:val="yellow"/>
          <w:lang w:val="es-ES"/>
        </w:rPr>
        <w:t>cantidad de vehículos</w:t>
      </w:r>
      <w:r w:rsidR="002235D1" w:rsidRPr="005A0A2D">
        <w:rPr>
          <w:rFonts w:cstheme="minorHAnsi"/>
          <w:sz w:val="22"/>
          <w:szCs w:val="22"/>
          <w:highlight w:val="yellow"/>
          <w:lang w:val="es-ES"/>
        </w:rPr>
        <w:t xml:space="preserve"> </w:t>
      </w:r>
      <w:r w:rsidRPr="005A0A2D">
        <w:rPr>
          <w:rFonts w:cstheme="minorHAnsi"/>
          <w:sz w:val="22"/>
          <w:szCs w:val="22"/>
          <w:highlight w:val="yellow"/>
          <w:lang w:val="es-ES"/>
        </w:rPr>
        <w:t>a nivel nacional distribuidos en Administración Central y Direcciones Zonales</w:t>
      </w:r>
      <w:r w:rsidR="002235D1" w:rsidRPr="005A0A2D">
        <w:rPr>
          <w:rFonts w:cstheme="minorHAnsi"/>
          <w:sz w:val="22"/>
          <w:szCs w:val="22"/>
          <w:highlight w:val="yellow"/>
          <w:lang w:val="es-ES"/>
        </w:rPr>
        <w:t>.</w:t>
      </w:r>
    </w:p>
    <w:p w14:paraId="5676D727" w14:textId="1F21AEEA" w:rsidR="00777345" w:rsidRPr="005A0A2D" w:rsidRDefault="00777345" w:rsidP="00390BBA">
      <w:pPr>
        <w:pStyle w:val="Prrafodelista"/>
        <w:numPr>
          <w:ilvl w:val="0"/>
          <w:numId w:val="5"/>
        </w:numPr>
        <w:jc w:val="both"/>
        <w:rPr>
          <w:rFonts w:cstheme="minorHAnsi"/>
          <w:sz w:val="22"/>
          <w:szCs w:val="22"/>
          <w:highlight w:val="yellow"/>
          <w:lang w:val="es-ES"/>
        </w:rPr>
      </w:pPr>
      <w:r w:rsidRPr="005A0A2D">
        <w:rPr>
          <w:rFonts w:cstheme="minorHAnsi"/>
          <w:sz w:val="22"/>
          <w:szCs w:val="22"/>
          <w:highlight w:val="yellow"/>
          <w:lang w:val="es-ES"/>
        </w:rPr>
        <w:t>Identificación de placas y fechas límite según cronograma de la ANT.</w:t>
      </w:r>
    </w:p>
    <w:p w14:paraId="2E13EC4F" w14:textId="7633C4F0" w:rsidR="00777345" w:rsidRPr="005A0A2D" w:rsidRDefault="00777345" w:rsidP="00390BBA">
      <w:pPr>
        <w:pStyle w:val="Prrafodelista"/>
        <w:numPr>
          <w:ilvl w:val="0"/>
          <w:numId w:val="5"/>
        </w:numPr>
        <w:jc w:val="both"/>
        <w:rPr>
          <w:rFonts w:cstheme="minorHAnsi"/>
          <w:sz w:val="22"/>
          <w:szCs w:val="22"/>
          <w:highlight w:val="yellow"/>
          <w:lang w:val="es-ES"/>
        </w:rPr>
      </w:pPr>
      <w:r w:rsidRPr="005A0A2D">
        <w:rPr>
          <w:rFonts w:cstheme="minorHAnsi"/>
          <w:sz w:val="22"/>
          <w:szCs w:val="22"/>
          <w:highlight w:val="yellow"/>
          <w:lang w:val="es-ES"/>
        </w:rPr>
        <w:t>Elaboración de Matriz de Calendarización por número de placa y mes correspondiente</w:t>
      </w:r>
      <w:r w:rsidR="005A0A2D">
        <w:rPr>
          <w:rFonts w:cstheme="minorHAnsi"/>
          <w:sz w:val="22"/>
          <w:szCs w:val="22"/>
          <w:highlight w:val="yellow"/>
          <w:lang w:val="es-ES"/>
        </w:rPr>
        <w:t>.</w:t>
      </w:r>
    </w:p>
    <w:p w14:paraId="573BFFE6" w14:textId="1036DACA" w:rsidR="00615FE9" w:rsidRDefault="00615FE9" w:rsidP="00615FE9">
      <w:pPr>
        <w:pStyle w:val="Ttulo2"/>
        <w:keepNext w:val="0"/>
        <w:keepLines w:val="0"/>
        <w:numPr>
          <w:ilvl w:val="0"/>
          <w:numId w:val="2"/>
        </w:numPr>
        <w:pBdr>
          <w:top w:val="single" w:sz="12" w:space="1" w:color="BFBFBF"/>
          <w:left w:val="single" w:sz="12" w:space="4" w:color="BFBFBF"/>
          <w:bottom w:val="single" w:sz="12" w:space="1" w:color="BFBFBF"/>
          <w:right w:val="single" w:sz="12" w:space="4" w:color="BFBFBF"/>
        </w:pBdr>
        <w:shd w:val="clear" w:color="auto" w:fill="F2F2F2"/>
        <w:spacing w:before="0" w:after="0" w:line="240" w:lineRule="auto"/>
        <w:jc w:val="both"/>
        <w:rPr>
          <w:rFonts w:eastAsia="Calibri" w:cstheme="majorHAnsi"/>
          <w:b/>
          <w:bCs/>
          <w:color w:val="auto"/>
          <w:sz w:val="22"/>
          <w:szCs w:val="22"/>
        </w:rPr>
      </w:pPr>
      <w:r>
        <w:rPr>
          <w:rFonts w:eastAsia="Calibri" w:cstheme="majorHAnsi"/>
          <w:b/>
          <w:bCs/>
          <w:color w:val="auto"/>
          <w:sz w:val="22"/>
          <w:szCs w:val="22"/>
        </w:rPr>
        <w:t xml:space="preserve">ACCIONES ESTRATEGICAS </w:t>
      </w:r>
    </w:p>
    <w:p w14:paraId="0A73DA91" w14:textId="77777777" w:rsidR="00615FE9" w:rsidRPr="00615FE9" w:rsidRDefault="00615FE9" w:rsidP="00615FE9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846"/>
        <w:gridCol w:w="5953"/>
        <w:gridCol w:w="2410"/>
      </w:tblGrid>
      <w:tr w:rsidR="00141539" w14:paraId="7E9BB6E4" w14:textId="77777777" w:rsidTr="00580F89">
        <w:tc>
          <w:tcPr>
            <w:tcW w:w="846" w:type="dxa"/>
            <w:shd w:val="clear" w:color="auto" w:fill="F2F2F2" w:themeFill="background1" w:themeFillShade="F2"/>
          </w:tcPr>
          <w:p w14:paraId="7433D202" w14:textId="5C91A534" w:rsidR="00141539" w:rsidRPr="00141539" w:rsidRDefault="00D8569D" w:rsidP="00615FE9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141539">
              <w:rPr>
                <w:rFonts w:cstheme="minorHAnsi"/>
                <w:b/>
                <w:bCs/>
                <w:sz w:val="22"/>
                <w:szCs w:val="22"/>
                <w:lang w:val="es-ES"/>
              </w:rPr>
              <w:t>Nro.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3AD29E47" w14:textId="6A4BACDF" w:rsidR="00141539" w:rsidRPr="00141539" w:rsidRDefault="00141539" w:rsidP="00615FE9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141539">
              <w:rPr>
                <w:rFonts w:cstheme="minorHAnsi"/>
                <w:b/>
                <w:bCs/>
                <w:sz w:val="22"/>
                <w:szCs w:val="22"/>
                <w:lang w:val="es-ES"/>
              </w:rPr>
              <w:t>ACCIONES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D0EDF5D" w14:textId="1DE28421" w:rsidR="00141539" w:rsidRPr="00141539" w:rsidRDefault="00141539" w:rsidP="00615FE9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141539">
              <w:rPr>
                <w:rFonts w:cstheme="minorHAnsi"/>
                <w:b/>
                <w:bCs/>
                <w:sz w:val="22"/>
                <w:szCs w:val="22"/>
                <w:lang w:val="es-ES"/>
              </w:rPr>
              <w:t>RESPONSABLE</w:t>
            </w:r>
          </w:p>
        </w:tc>
      </w:tr>
      <w:tr w:rsidR="00141539" w14:paraId="72825FEC" w14:textId="77777777" w:rsidTr="00580F89">
        <w:tc>
          <w:tcPr>
            <w:tcW w:w="846" w:type="dxa"/>
          </w:tcPr>
          <w:p w14:paraId="117AA314" w14:textId="23F22444" w:rsidR="00141539" w:rsidRDefault="00141539" w:rsidP="0014153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36C44D4D" w14:textId="48203412" w:rsidR="00141539" w:rsidRDefault="00141539" w:rsidP="000159FF">
            <w:pPr>
              <w:jc w:val="both"/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23D66235" w14:textId="7164EE8B" w:rsidR="00141539" w:rsidRDefault="00141539" w:rsidP="00615FE9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141539" w14:paraId="00ED36F4" w14:textId="77777777" w:rsidTr="00580F89">
        <w:tc>
          <w:tcPr>
            <w:tcW w:w="846" w:type="dxa"/>
          </w:tcPr>
          <w:p w14:paraId="25939F12" w14:textId="2DF07110" w:rsidR="00141539" w:rsidRPr="00615FE9" w:rsidRDefault="00141539" w:rsidP="0014153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0EA6C451" w14:textId="71D44F4E" w:rsidR="00141539" w:rsidRDefault="00141539" w:rsidP="000159FF">
            <w:pPr>
              <w:jc w:val="both"/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2EC61A57" w14:textId="167A6DD5" w:rsidR="00141539" w:rsidRDefault="00141539" w:rsidP="00615FE9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FE5A12" w14:paraId="30B702F4" w14:textId="77777777" w:rsidTr="00580F89">
        <w:tc>
          <w:tcPr>
            <w:tcW w:w="846" w:type="dxa"/>
          </w:tcPr>
          <w:p w14:paraId="49E984C4" w14:textId="72CA7EE5" w:rsidR="00FE5A12" w:rsidRDefault="00FE5A12" w:rsidP="00FE5A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14:paraId="1E97331E" w14:textId="2A2D8EAD" w:rsidR="00FE5A12" w:rsidRPr="00615FE9" w:rsidRDefault="00FE5A12" w:rsidP="000159FF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990BD32" w14:textId="78F355C0" w:rsidR="00FE5A12" w:rsidRPr="00615FE9" w:rsidRDefault="00FE5A12" w:rsidP="00FE5A12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E5A12" w14:paraId="7ACEAE26" w14:textId="77777777" w:rsidTr="00580F89">
        <w:tc>
          <w:tcPr>
            <w:tcW w:w="846" w:type="dxa"/>
          </w:tcPr>
          <w:p w14:paraId="49E24E59" w14:textId="65FBD473" w:rsidR="00FE5A12" w:rsidRDefault="00FE5A12" w:rsidP="00FE5A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14:paraId="09E49B9B" w14:textId="6ADFA1BF" w:rsidR="00FE5A12" w:rsidRPr="00615FE9" w:rsidRDefault="00FE5A12" w:rsidP="000159FF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3232AC" w14:textId="30C75A4A" w:rsidR="00FE5A12" w:rsidRPr="00615FE9" w:rsidRDefault="00FE5A12" w:rsidP="00FE5A12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E5A12" w14:paraId="4C337FCD" w14:textId="77777777" w:rsidTr="00580F89">
        <w:tc>
          <w:tcPr>
            <w:tcW w:w="846" w:type="dxa"/>
          </w:tcPr>
          <w:p w14:paraId="5975B4B5" w14:textId="1FC33891" w:rsidR="00FE5A12" w:rsidRPr="00615FE9" w:rsidRDefault="00FE5A12" w:rsidP="00FE5A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14:paraId="2761DCB9" w14:textId="460184A0" w:rsidR="00FE5A12" w:rsidRDefault="00FE5A12" w:rsidP="000159FF">
            <w:pPr>
              <w:jc w:val="both"/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705D73E1" w14:textId="204D0690" w:rsidR="00FE5A12" w:rsidRDefault="00FE5A12" w:rsidP="00FE5A12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FE5A12" w14:paraId="0655377B" w14:textId="77777777" w:rsidTr="00580F89">
        <w:tc>
          <w:tcPr>
            <w:tcW w:w="846" w:type="dxa"/>
          </w:tcPr>
          <w:p w14:paraId="582993AA" w14:textId="6D6D61FB" w:rsidR="00FE5A12" w:rsidRPr="00141539" w:rsidRDefault="00FE5A12" w:rsidP="00FE5A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5953" w:type="dxa"/>
          </w:tcPr>
          <w:p w14:paraId="6EBAC3D8" w14:textId="7F1C10D3" w:rsidR="00FE5A12" w:rsidRDefault="00FE5A12" w:rsidP="000159FF">
            <w:pPr>
              <w:jc w:val="both"/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0DF836A6" w14:textId="4349BE73" w:rsidR="00FE5A12" w:rsidRDefault="00FE5A12" w:rsidP="00FE5A12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FE5A12" w14:paraId="76C2974B" w14:textId="77777777" w:rsidTr="00580F89">
        <w:tc>
          <w:tcPr>
            <w:tcW w:w="846" w:type="dxa"/>
          </w:tcPr>
          <w:p w14:paraId="408A45E0" w14:textId="095684C8" w:rsidR="00FE5A12" w:rsidRDefault="00FE5A12" w:rsidP="00FE5A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365D6811" w14:textId="0C9051D4" w:rsidR="00FE5A12" w:rsidRPr="00141539" w:rsidRDefault="00FE5A12" w:rsidP="000159FF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86E33B6" w14:textId="72BE60B1" w:rsidR="00FE5A12" w:rsidRDefault="00FE5A12" w:rsidP="00FE5A12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034E51C9" w14:textId="77777777" w:rsidR="00D8569D" w:rsidRDefault="00D8569D" w:rsidP="00777345">
      <w:pPr>
        <w:rPr>
          <w:rFonts w:cstheme="minorHAnsi"/>
          <w:sz w:val="22"/>
          <w:szCs w:val="22"/>
          <w:lang w:val="es-ES"/>
        </w:rPr>
      </w:pPr>
    </w:p>
    <w:p w14:paraId="2E204F76" w14:textId="77777777" w:rsidR="00983C98" w:rsidRDefault="00983C98" w:rsidP="00777345">
      <w:pPr>
        <w:rPr>
          <w:rFonts w:cstheme="minorHAnsi"/>
          <w:sz w:val="22"/>
          <w:szCs w:val="22"/>
          <w:lang w:val="es-ES"/>
        </w:rPr>
      </w:pPr>
    </w:p>
    <w:p w14:paraId="7C016FE3" w14:textId="77777777" w:rsidR="00983C98" w:rsidRDefault="00983C98" w:rsidP="00777345">
      <w:pPr>
        <w:rPr>
          <w:rFonts w:cstheme="minorHAnsi"/>
          <w:sz w:val="22"/>
          <w:szCs w:val="22"/>
          <w:lang w:val="es-ES"/>
        </w:rPr>
      </w:pPr>
    </w:p>
    <w:p w14:paraId="5DFCC9B9" w14:textId="77777777" w:rsidR="00271B9B" w:rsidRDefault="00271B9B" w:rsidP="00777345">
      <w:pPr>
        <w:rPr>
          <w:rFonts w:cstheme="minorHAnsi"/>
          <w:sz w:val="22"/>
          <w:szCs w:val="22"/>
          <w:lang w:val="es-ES"/>
        </w:rPr>
      </w:pPr>
    </w:p>
    <w:p w14:paraId="6482133E" w14:textId="77777777" w:rsidR="00271B9B" w:rsidRDefault="00271B9B" w:rsidP="00777345">
      <w:pPr>
        <w:rPr>
          <w:rFonts w:cstheme="minorHAnsi"/>
          <w:sz w:val="22"/>
          <w:szCs w:val="22"/>
          <w:lang w:val="es-ES"/>
        </w:rPr>
      </w:pPr>
    </w:p>
    <w:p w14:paraId="7952F061" w14:textId="5C49567E" w:rsidR="00141539" w:rsidRDefault="00141539" w:rsidP="00285927">
      <w:pPr>
        <w:pStyle w:val="Ttulo2"/>
        <w:keepNext w:val="0"/>
        <w:keepLines w:val="0"/>
        <w:numPr>
          <w:ilvl w:val="0"/>
          <w:numId w:val="2"/>
        </w:numPr>
        <w:pBdr>
          <w:top w:val="single" w:sz="12" w:space="1" w:color="BFBFBF"/>
          <w:left w:val="single" w:sz="12" w:space="0" w:color="BFBFBF"/>
          <w:bottom w:val="single" w:sz="12" w:space="1" w:color="BFBFBF"/>
          <w:right w:val="single" w:sz="12" w:space="4" w:color="BFBFBF"/>
        </w:pBdr>
        <w:shd w:val="clear" w:color="auto" w:fill="F2F2F2"/>
        <w:spacing w:before="0" w:after="0" w:line="240" w:lineRule="auto"/>
        <w:jc w:val="both"/>
        <w:rPr>
          <w:rFonts w:eastAsia="Calibri" w:cstheme="majorHAnsi"/>
          <w:b/>
          <w:bCs/>
          <w:color w:val="auto"/>
          <w:sz w:val="22"/>
          <w:szCs w:val="22"/>
        </w:rPr>
      </w:pPr>
      <w:r>
        <w:rPr>
          <w:rFonts w:eastAsia="Calibri" w:cstheme="majorHAnsi"/>
          <w:b/>
          <w:bCs/>
          <w:color w:val="auto"/>
          <w:sz w:val="22"/>
          <w:szCs w:val="22"/>
        </w:rPr>
        <w:lastRenderedPageBreak/>
        <w:t xml:space="preserve">CALENDARIZACION DEL PARQUE AUTOMOTOR DEL SECAP </w:t>
      </w:r>
    </w:p>
    <w:p w14:paraId="15FC07EE" w14:textId="77777777" w:rsidR="00141539" w:rsidRDefault="00141539" w:rsidP="00777345">
      <w:pPr>
        <w:rPr>
          <w:rFonts w:cstheme="minorHAnsi"/>
          <w:sz w:val="22"/>
          <w:szCs w:val="22"/>
          <w:lang w:val="es-ES"/>
        </w:rPr>
      </w:pPr>
    </w:p>
    <w:p w14:paraId="1ADACF54" w14:textId="3DFC1AFC" w:rsidR="00983C98" w:rsidRPr="00983C98" w:rsidRDefault="00983C98" w:rsidP="00983C98">
      <w:pPr>
        <w:pStyle w:val="Prrafodelista"/>
        <w:numPr>
          <w:ilvl w:val="0"/>
          <w:numId w:val="8"/>
        </w:numPr>
        <w:rPr>
          <w:rFonts w:cstheme="minorHAnsi"/>
          <w:b/>
          <w:bCs/>
          <w:sz w:val="22"/>
          <w:szCs w:val="22"/>
          <w:lang w:val="es-ES"/>
        </w:rPr>
      </w:pPr>
      <w:r w:rsidRPr="00983C98">
        <w:rPr>
          <w:rFonts w:cstheme="minorHAnsi"/>
          <w:b/>
          <w:bCs/>
          <w:sz w:val="22"/>
          <w:szCs w:val="22"/>
          <w:lang w:val="es-ES"/>
        </w:rPr>
        <w:t xml:space="preserve">ADMINISTRACION CENTRAL </w:t>
      </w:r>
    </w:p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1333"/>
        <w:gridCol w:w="1106"/>
        <w:gridCol w:w="2410"/>
        <w:gridCol w:w="1655"/>
      </w:tblGrid>
      <w:tr w:rsidR="00FE5A12" w:rsidRPr="00D8569D" w14:paraId="1363F17B" w14:textId="77777777" w:rsidTr="00FE5A12">
        <w:trPr>
          <w:trHeight w:val="265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961EC8" w14:textId="7E7A5546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Numero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27CD67" w14:textId="36264F93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PLACA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FFADBB" w14:textId="76C778AA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MARCA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B89315" w14:textId="5D6D0FC9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MODELO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A7BF54" w14:textId="6DB366F0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MES DE REVISION</w:t>
            </w:r>
          </w:p>
        </w:tc>
      </w:tr>
      <w:tr w:rsidR="00FE5A12" w:rsidRPr="00D8569D" w14:paraId="6517FB54" w14:textId="77777777" w:rsidTr="005A0A2D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33A7BD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B6F65E" w14:textId="5EE7CB22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1665F7" w14:textId="5C164F29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528B33" w14:textId="24CCB3B1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75AA6D" w14:textId="1EB51AAA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7E6024DC" w14:textId="77777777" w:rsidTr="005A0A2D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11AD4A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31DFAE" w14:textId="507C3F45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5EC9FD" w14:textId="5F90C902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77B618" w14:textId="36791E6B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D9ECD8" w14:textId="7D68BF20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65DC521E" w14:textId="77777777" w:rsidTr="005A0A2D">
        <w:trPr>
          <w:trHeight w:val="252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72F8A5" w14:textId="77777777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B99AFF" w14:textId="6D18791F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7C064D" w14:textId="028CC2C4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0A6D66" w14:textId="540297F7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4A9253" w14:textId="49942956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0B66902B" w14:textId="77777777" w:rsidTr="005A0A2D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72C2E" w14:textId="77777777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76AE09" w14:textId="4B2E93E1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FF7A7E" w14:textId="679E9E5F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0B0AD8" w14:textId="0BFF9909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84D831" w14:textId="5EEB82A3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6384E15F" w14:textId="77777777" w:rsidTr="005A0A2D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B57638" w14:textId="77777777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852FD0" w14:textId="7ED8342F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8826F0" w14:textId="61045906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4AA000" w14:textId="7AA68334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9FF4F4" w14:textId="54EBF1C2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4BB59BB1" w14:textId="77777777" w:rsidTr="005A0A2D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A58865" w14:textId="2E7F8665" w:rsidR="00FE5A12" w:rsidRPr="00D8569D" w:rsidRDefault="00A32DE1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6E58B1" w14:textId="5C3D4836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4D5B84" w14:textId="0BF8A0CB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BC88EE" w14:textId="6F28D176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A22D6E" w14:textId="4756FCB0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1AF7D809" w14:textId="77777777" w:rsidTr="005A0A2D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22C120" w14:textId="3C7A43D2" w:rsidR="00FE5A12" w:rsidRPr="00D8569D" w:rsidRDefault="00A32DE1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57AAB5" w14:textId="09C9CF84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3CE9E7" w14:textId="5084980B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E5F80A" w14:textId="7320E881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B3ACC5" w14:textId="36082FDC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5BE240D3" w14:textId="77777777" w:rsidTr="005A0A2D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DF1BEE" w14:textId="6C9F57A9" w:rsidR="00FE5A12" w:rsidRPr="00D8569D" w:rsidRDefault="00A32DE1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3F4510" w14:textId="6B445702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495B37" w14:textId="3E5202DB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3D361A" w14:textId="67839758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4E5366" w14:textId="1E2AB58D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5F7614B3" w14:textId="77777777" w:rsidTr="005A0A2D">
        <w:trPr>
          <w:trHeight w:val="26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DD784" w14:textId="42722154" w:rsidR="00FE5A12" w:rsidRPr="00D8569D" w:rsidRDefault="00A32DE1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A195E8" w14:textId="0BA26E0F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0AC8B" w14:textId="3F967F67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7FA02" w14:textId="7DAF0D19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208AB5" w14:textId="37CAE48F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</w:tbl>
    <w:p w14:paraId="2ADACF81" w14:textId="77777777" w:rsidR="00D85F90" w:rsidRDefault="00D85F90" w:rsidP="00777345">
      <w:pPr>
        <w:rPr>
          <w:rFonts w:cstheme="minorHAnsi"/>
          <w:sz w:val="22"/>
          <w:szCs w:val="22"/>
          <w:lang w:val="es-ES"/>
        </w:rPr>
      </w:pPr>
    </w:p>
    <w:p w14:paraId="04E3B637" w14:textId="40D021D2" w:rsidR="00983C98" w:rsidRPr="00983C98" w:rsidRDefault="00983C98" w:rsidP="00983C98">
      <w:pPr>
        <w:pStyle w:val="Prrafodelista"/>
        <w:numPr>
          <w:ilvl w:val="0"/>
          <w:numId w:val="8"/>
        </w:numPr>
        <w:rPr>
          <w:rFonts w:cstheme="minorHAnsi"/>
          <w:b/>
          <w:bCs/>
          <w:sz w:val="22"/>
          <w:szCs w:val="22"/>
          <w:lang w:val="es-ES"/>
        </w:rPr>
      </w:pPr>
      <w:r w:rsidRPr="00983C98">
        <w:rPr>
          <w:rFonts w:cstheme="minorHAnsi"/>
          <w:b/>
          <w:bCs/>
          <w:sz w:val="22"/>
          <w:szCs w:val="22"/>
          <w:lang w:val="es-ES"/>
        </w:rPr>
        <w:t>DIRECCION ZONAL 1</w:t>
      </w:r>
    </w:p>
    <w:tbl>
      <w:tblPr>
        <w:tblW w:w="7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1445"/>
        <w:gridCol w:w="1350"/>
        <w:gridCol w:w="2270"/>
        <w:gridCol w:w="1493"/>
      </w:tblGrid>
      <w:tr w:rsidR="00FE5A12" w:rsidRPr="00D8569D" w14:paraId="50B98F41" w14:textId="77777777" w:rsidTr="00FE5A12">
        <w:trPr>
          <w:trHeight w:val="281"/>
        </w:trPr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45099F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Numero 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8ED7A1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PLACA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F2FE2C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MARCA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0DD126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MODELO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B57796" w14:textId="1BA52AA1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MES DE REVISION </w:t>
            </w:r>
          </w:p>
        </w:tc>
      </w:tr>
      <w:tr w:rsidR="00FE5A12" w:rsidRPr="00D8569D" w14:paraId="1561513D" w14:textId="77777777" w:rsidTr="005A0A2D">
        <w:trPr>
          <w:trHeight w:val="2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B9A1AD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7C6DB8" w14:textId="699A995F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8A200E" w14:textId="2CCA57E4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FCAEB9" w14:textId="7FB062C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811723" w14:textId="2F58E0AF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688C1B45" w14:textId="77777777" w:rsidTr="005A0A2D">
        <w:trPr>
          <w:trHeight w:val="2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765B7D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A0AB71" w14:textId="33EAAB2E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DDF081" w14:textId="3BD6A0FC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6078A0" w14:textId="30976A52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E0EA5E" w14:textId="6AFABFA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257ECB1A" w14:textId="77777777" w:rsidTr="005A0A2D">
        <w:trPr>
          <w:trHeight w:val="2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FF2179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B3FF05" w14:textId="505F52EE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4B110B" w14:textId="58E12543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D9D5F9" w14:textId="75FBD32C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0254DF" w14:textId="4CB5D010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302830FC" w14:textId="77777777" w:rsidTr="005A0A2D">
        <w:trPr>
          <w:trHeight w:val="2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4260FE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8F9AC1" w14:textId="5F57FE0D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30DDF1" w14:textId="5C8E6F7D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BF3BBE" w14:textId="59A2FB45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164A2B" w14:textId="73FD5B42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1C241179" w14:textId="77777777" w:rsidTr="005A0A2D">
        <w:trPr>
          <w:trHeight w:val="2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EBF377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E7CD62" w14:textId="065F7B68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BF086F" w14:textId="0CD5EFDC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B37060" w14:textId="7A1B854E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CCA007" w14:textId="4DBA2B4A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0EECEA24" w14:textId="77777777" w:rsidTr="005A0A2D">
        <w:trPr>
          <w:trHeight w:val="2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BF1C22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A721A2" w14:textId="46C3E336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C24986" w14:textId="02EFDB7C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8B7552" w14:textId="68398D55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705EAD" w14:textId="180DE5E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4054F075" w14:textId="77777777" w:rsidTr="005A0A2D">
        <w:trPr>
          <w:trHeight w:val="2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DF3202" w14:textId="77777777" w:rsidR="00FE5A12" w:rsidRPr="00D8569D" w:rsidRDefault="00FE5A12" w:rsidP="00FE5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8E42C7" w14:textId="3E226718" w:rsidR="00FE5A12" w:rsidRPr="00D8569D" w:rsidRDefault="00FE5A12" w:rsidP="00FE5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A4B425" w14:textId="29C67926" w:rsidR="00FE5A12" w:rsidRPr="00D8569D" w:rsidRDefault="00FE5A12" w:rsidP="00FE5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9FBFD7" w14:textId="19995109" w:rsidR="00FE5A12" w:rsidRPr="00D8569D" w:rsidRDefault="00FE5A12" w:rsidP="00FE5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FF3A02E" w14:textId="63F06D2D" w:rsidR="00FE5A12" w:rsidRPr="00D8569D" w:rsidRDefault="00FE5A12" w:rsidP="00FE5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36DFE30E" w14:textId="77777777" w:rsidTr="005A0A2D">
        <w:trPr>
          <w:trHeight w:val="281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99A23" w14:textId="77777777" w:rsidR="00FE5A12" w:rsidRPr="00D8569D" w:rsidRDefault="00FE5A12" w:rsidP="00FE5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BAFE31" w14:textId="4722D794" w:rsidR="00FE5A12" w:rsidRPr="00D8569D" w:rsidRDefault="00FE5A12" w:rsidP="00FE5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B67098" w14:textId="60B2D1AE" w:rsidR="00FE5A12" w:rsidRPr="00D8569D" w:rsidRDefault="00FE5A12" w:rsidP="00FE5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0A6C68" w14:textId="683552B5" w:rsidR="00FE5A12" w:rsidRPr="00D8569D" w:rsidRDefault="00FE5A12" w:rsidP="00FE5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D5C3EBE" w14:textId="48D9D7B7" w:rsidR="00FE5A12" w:rsidRPr="00D8569D" w:rsidRDefault="00FE5A12" w:rsidP="00FE5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</w:tbl>
    <w:p w14:paraId="058F5ADA" w14:textId="77777777" w:rsidR="00D8569D" w:rsidRDefault="00D8569D" w:rsidP="00777345">
      <w:pPr>
        <w:rPr>
          <w:rFonts w:cstheme="minorHAnsi"/>
          <w:sz w:val="22"/>
          <w:szCs w:val="22"/>
          <w:lang w:val="es-ES"/>
        </w:rPr>
      </w:pPr>
    </w:p>
    <w:p w14:paraId="79508566" w14:textId="4E0C5D62" w:rsidR="00983C98" w:rsidRPr="00983C98" w:rsidRDefault="00983C98" w:rsidP="00983C98">
      <w:pPr>
        <w:pStyle w:val="Prrafodelista"/>
        <w:numPr>
          <w:ilvl w:val="0"/>
          <w:numId w:val="8"/>
        </w:numPr>
        <w:rPr>
          <w:rFonts w:cstheme="minorHAnsi"/>
          <w:b/>
          <w:bCs/>
          <w:sz w:val="22"/>
          <w:szCs w:val="22"/>
          <w:lang w:val="es-ES"/>
        </w:rPr>
      </w:pPr>
      <w:r w:rsidRPr="00983C98">
        <w:rPr>
          <w:rFonts w:cstheme="minorHAnsi"/>
          <w:b/>
          <w:bCs/>
          <w:sz w:val="22"/>
          <w:szCs w:val="22"/>
          <w:lang w:val="es-ES"/>
        </w:rPr>
        <w:t>DIRECCION ZONAL 2</w:t>
      </w:r>
    </w:p>
    <w:tbl>
      <w:tblPr>
        <w:tblW w:w="7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1511"/>
        <w:gridCol w:w="1130"/>
        <w:gridCol w:w="2363"/>
        <w:gridCol w:w="1773"/>
      </w:tblGrid>
      <w:tr w:rsidR="00FE5A12" w:rsidRPr="00D8569D" w14:paraId="21A7FB1C" w14:textId="77777777" w:rsidTr="00FE5A12">
        <w:trPr>
          <w:trHeight w:val="282"/>
        </w:trPr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889FB1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bookmarkStart w:id="0" w:name="_Hlk204772573"/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Numero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6338F1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PLACA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8C681E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MARCA 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831653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MODELO 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BC4B78" w14:textId="518602D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MES DE REVISION </w:t>
            </w:r>
          </w:p>
        </w:tc>
      </w:tr>
      <w:tr w:rsidR="00FE5A12" w:rsidRPr="00D8569D" w14:paraId="4D1C3564" w14:textId="77777777" w:rsidTr="005A0A2D">
        <w:trPr>
          <w:trHeight w:val="269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923B5" w14:textId="77777777" w:rsidR="00FE5A12" w:rsidRPr="00EE72A7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EE72A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BBBBFC" w14:textId="72B3F872" w:rsidR="00FE5A12" w:rsidRPr="00EE72A7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27753B" w14:textId="3A914940" w:rsidR="00FE5A12" w:rsidRPr="00EE72A7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C94B9A" w14:textId="2B14085B" w:rsidR="00FE5A12" w:rsidRPr="00EE72A7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1F62C1" w14:textId="0172C59F" w:rsidR="00FE5A12" w:rsidRPr="00EE72A7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A32DE1" w:rsidRPr="00D8569D" w14:paraId="676A441E" w14:textId="77777777" w:rsidTr="00A32DE1">
        <w:trPr>
          <w:trHeight w:val="269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303F366" w14:textId="0132C45C" w:rsidR="00A32DE1" w:rsidRPr="00EE72A7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9D7D13" w14:textId="36170092" w:rsidR="00A32DE1" w:rsidRPr="00EE72A7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9D426C2" w14:textId="73EF1574" w:rsidR="00A32DE1" w:rsidRPr="00EE72A7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FA6B0" w14:textId="61A4376C" w:rsidR="00A32DE1" w:rsidRPr="00EE72A7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10A68FB" w14:textId="7D4F2DFD" w:rsidR="00A32DE1" w:rsidRPr="00EE72A7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A32DE1" w:rsidRPr="00D8569D" w14:paraId="3089A889" w14:textId="77777777" w:rsidTr="005A0A2D">
        <w:trPr>
          <w:trHeight w:val="269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92EC5" w14:textId="378DA10F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C4158F" w14:textId="73CFF14B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7BC832" w14:textId="234A489A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BBF751" w14:textId="11DE96C2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BAC7A3" w14:textId="2B7DBD94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A32DE1" w:rsidRPr="00D8569D" w14:paraId="65BEE920" w14:textId="77777777" w:rsidTr="00D564DB">
        <w:trPr>
          <w:trHeight w:val="269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E42A58" w14:textId="598072EF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39466B" w14:textId="2DE6ABFD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4F1F2E" w14:textId="44C3FDA6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6C1D47" w14:textId="4A4E9C03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ABE00C" w14:textId="0B68B0AD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A32DE1" w:rsidRPr="00D8569D" w14:paraId="030B2FD9" w14:textId="77777777" w:rsidTr="005A0A2D">
        <w:trPr>
          <w:trHeight w:val="269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34E09" w14:textId="47B9B638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A586EF" w14:textId="6286A898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366C99" w14:textId="23CF4B40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F0E11A" w14:textId="6C6CC505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3186C0" w14:textId="0560C4DB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A32DE1" w:rsidRPr="00D8569D" w14:paraId="1CE23F9B" w14:textId="77777777" w:rsidTr="005A0A2D">
        <w:trPr>
          <w:trHeight w:val="269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73EDE" w14:textId="230E3AE6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73BCD7" w14:textId="60AF3193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206E0E" w14:textId="69864FC5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E2C9" w14:textId="623D6CDD" w:rsidR="00A32DE1" w:rsidRPr="00D8569D" w:rsidRDefault="00A32DE1" w:rsidP="00A3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C17CEB" w14:textId="62FEC0F5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A32DE1" w:rsidRPr="00D8569D" w14:paraId="559B488A" w14:textId="77777777" w:rsidTr="005A0A2D">
        <w:trPr>
          <w:trHeight w:val="269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ED6EE" w14:textId="4B226FF6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783617" w14:textId="0608271C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BFCABA" w14:textId="67B42BFB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D10827" w14:textId="75E4DB0B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E6496B" w14:textId="3C0DBBA7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A32DE1" w:rsidRPr="00D8569D" w14:paraId="5C37D953" w14:textId="77777777" w:rsidTr="005A0A2D">
        <w:trPr>
          <w:trHeight w:val="269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AB897" w14:textId="1A894B10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C84643" w14:textId="08CA9ABC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3C1DCF" w14:textId="2473C7F4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503AC9" w14:textId="4DA094A8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19C8C4" w14:textId="01D1185F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A32DE1" w:rsidRPr="00D8569D" w14:paraId="3E29753B" w14:textId="77777777" w:rsidTr="005A0A2D">
        <w:trPr>
          <w:trHeight w:val="269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921FD" w14:textId="6A8B21FD" w:rsidR="00A32DE1" w:rsidRPr="00D8569D" w:rsidRDefault="006A3B4E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B9C2C6" w14:textId="136A9E63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71F3ED" w14:textId="1EE0069E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A7CEAB" w14:textId="6A8C2E7B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7EA269" w14:textId="5F9ECF86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A32DE1" w:rsidRPr="00D8569D" w14:paraId="0B77B376" w14:textId="77777777" w:rsidTr="005A0A2D">
        <w:trPr>
          <w:trHeight w:val="269"/>
        </w:trPr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31F2A" w14:textId="53833F95" w:rsidR="00A32DE1" w:rsidRPr="00D8569D" w:rsidRDefault="006A3B4E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4F7A14" w14:textId="14FFAB3C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0B39B7" w14:textId="56C66AE5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20342" w14:textId="0F0BE7C0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77229E" w14:textId="5571EFDD" w:rsidR="00A32DE1" w:rsidRPr="00D8569D" w:rsidRDefault="00A32DE1" w:rsidP="00A3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bookmarkEnd w:id="0"/>
    </w:tbl>
    <w:p w14:paraId="3A825C95" w14:textId="77777777" w:rsidR="00A32DE1" w:rsidRDefault="00A32DE1" w:rsidP="00777345">
      <w:pPr>
        <w:rPr>
          <w:rFonts w:cstheme="minorHAnsi"/>
          <w:sz w:val="22"/>
          <w:szCs w:val="22"/>
          <w:lang w:val="es-ES"/>
        </w:rPr>
      </w:pPr>
    </w:p>
    <w:p w14:paraId="5B2CDA61" w14:textId="77777777" w:rsidR="00271B9B" w:rsidRDefault="00271B9B" w:rsidP="00777345">
      <w:pPr>
        <w:rPr>
          <w:rFonts w:cstheme="minorHAnsi"/>
          <w:sz w:val="22"/>
          <w:szCs w:val="22"/>
          <w:lang w:val="es-ES"/>
        </w:rPr>
      </w:pPr>
    </w:p>
    <w:p w14:paraId="5D87B5D1" w14:textId="77777777" w:rsidR="00271B9B" w:rsidRDefault="00271B9B" w:rsidP="00777345">
      <w:pPr>
        <w:rPr>
          <w:rFonts w:cstheme="minorHAnsi"/>
          <w:sz w:val="22"/>
          <w:szCs w:val="22"/>
          <w:lang w:val="es-ES"/>
        </w:rPr>
      </w:pPr>
    </w:p>
    <w:p w14:paraId="420E5B17" w14:textId="19DDC4A6" w:rsidR="00983C98" w:rsidRPr="00983C98" w:rsidRDefault="00983C98" w:rsidP="00983C98">
      <w:pPr>
        <w:pStyle w:val="Prrafodelista"/>
        <w:numPr>
          <w:ilvl w:val="0"/>
          <w:numId w:val="8"/>
        </w:numPr>
        <w:rPr>
          <w:rFonts w:cstheme="minorHAnsi"/>
          <w:b/>
          <w:bCs/>
          <w:sz w:val="22"/>
          <w:szCs w:val="22"/>
          <w:lang w:val="es-ES"/>
        </w:rPr>
      </w:pPr>
      <w:r w:rsidRPr="00983C98">
        <w:rPr>
          <w:rFonts w:cstheme="minorHAnsi"/>
          <w:b/>
          <w:bCs/>
          <w:sz w:val="22"/>
          <w:szCs w:val="22"/>
          <w:lang w:val="es-ES"/>
        </w:rPr>
        <w:lastRenderedPageBreak/>
        <w:t>DIRECCION ZONAL 3</w:t>
      </w:r>
    </w:p>
    <w:tbl>
      <w:tblPr>
        <w:tblW w:w="7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1525"/>
        <w:gridCol w:w="1376"/>
        <w:gridCol w:w="1826"/>
        <w:gridCol w:w="1986"/>
      </w:tblGrid>
      <w:tr w:rsidR="00FE5A12" w:rsidRPr="00D8569D" w14:paraId="67DFEDF5" w14:textId="77777777" w:rsidTr="00FE5A12">
        <w:trPr>
          <w:trHeight w:val="266"/>
        </w:trPr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A03A91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Numero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38EC2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PLACA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B8B09E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MARCA 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5C9F3F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MODELO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DCF640" w14:textId="25EEA8E6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MES DE REVISION </w:t>
            </w:r>
          </w:p>
        </w:tc>
      </w:tr>
      <w:tr w:rsidR="00FE5A12" w:rsidRPr="00D8569D" w14:paraId="73034FC3" w14:textId="77777777" w:rsidTr="005A0A2D">
        <w:trPr>
          <w:trHeight w:val="253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8C1D3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F06BC2" w14:textId="61ECC086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62BC7B" w14:textId="5E363DC6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E58DB4" w14:textId="5AA099B9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7408" w14:textId="7BE350D3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50D93157" w14:textId="77777777" w:rsidTr="005A0A2D">
        <w:trPr>
          <w:trHeight w:val="253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7EB97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B5F484" w14:textId="22E7A2FC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726509" w14:textId="7E5BCD80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9AF87D" w14:textId="4ADC3EA3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1B4FD" w14:textId="52A2CE96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15219035" w14:textId="77777777" w:rsidTr="005A0A2D">
        <w:trPr>
          <w:trHeight w:val="266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6B1DE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2274A1" w14:textId="62D8A46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E11C4D" w14:textId="594C655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07B1AE" w14:textId="447F0E1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76DDA3" w14:textId="2B645E36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4C44AA66" w14:textId="77777777" w:rsidTr="005A0A2D">
        <w:trPr>
          <w:trHeight w:val="266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5FA80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87D1A6" w14:textId="71F28F5D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829C47" w14:textId="68D5ED04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B23ADE" w14:textId="131D5F19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94F9EB" w14:textId="2C27EF8B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</w:tbl>
    <w:p w14:paraId="5C279AED" w14:textId="77777777" w:rsidR="00D8569D" w:rsidRDefault="00D8569D" w:rsidP="00777345">
      <w:pPr>
        <w:rPr>
          <w:rFonts w:cstheme="minorHAnsi"/>
          <w:sz w:val="22"/>
          <w:szCs w:val="22"/>
          <w:lang w:val="es-ES"/>
        </w:rPr>
      </w:pPr>
    </w:p>
    <w:p w14:paraId="4808E373" w14:textId="2942ECF4" w:rsidR="00983C98" w:rsidRPr="00983C98" w:rsidRDefault="00983C98" w:rsidP="00983C98">
      <w:pPr>
        <w:pStyle w:val="Prrafodelista"/>
        <w:numPr>
          <w:ilvl w:val="0"/>
          <w:numId w:val="8"/>
        </w:numPr>
        <w:rPr>
          <w:rFonts w:cstheme="minorHAnsi"/>
          <w:b/>
          <w:bCs/>
          <w:sz w:val="22"/>
          <w:szCs w:val="22"/>
          <w:lang w:val="es-ES"/>
        </w:rPr>
      </w:pPr>
      <w:r w:rsidRPr="00983C98">
        <w:rPr>
          <w:rFonts w:cstheme="minorHAnsi"/>
          <w:b/>
          <w:bCs/>
          <w:sz w:val="22"/>
          <w:szCs w:val="22"/>
          <w:lang w:val="es-ES"/>
        </w:rPr>
        <w:t>DIRECCION ZONAL 4</w:t>
      </w:r>
    </w:p>
    <w:tbl>
      <w:tblPr>
        <w:tblW w:w="7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421"/>
        <w:gridCol w:w="1410"/>
        <w:gridCol w:w="2320"/>
        <w:gridCol w:w="1762"/>
      </w:tblGrid>
      <w:tr w:rsidR="00FE5A12" w:rsidRPr="00D8569D" w14:paraId="100873CD" w14:textId="77777777" w:rsidTr="00983C98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310DC5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Numero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EA04C5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PLACA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C60157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MARCA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2E1F2D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MODELO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A7A8ED" w14:textId="7073916F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MES DE REVISION </w:t>
            </w:r>
          </w:p>
        </w:tc>
      </w:tr>
      <w:tr w:rsidR="00FE5A12" w:rsidRPr="00D8569D" w14:paraId="68699104" w14:textId="77777777" w:rsidTr="005A0A2D">
        <w:trPr>
          <w:trHeight w:val="264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F41EF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A14C16" w14:textId="78879236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F0AECC" w14:textId="48261885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6EBAE7" w14:textId="088A9941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26D942" w14:textId="6107EFE2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56EF8165" w14:textId="77777777" w:rsidTr="005A0A2D">
        <w:trPr>
          <w:trHeight w:val="264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D30B4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723299" w14:textId="1035312D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0BDCD1" w14:textId="28C45D1F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231179" w14:textId="37F76401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0F2AF2" w14:textId="0401110A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4D6A31EA" w14:textId="77777777" w:rsidTr="005A0A2D">
        <w:trPr>
          <w:trHeight w:val="264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3E6B8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F6F150" w14:textId="5FD53303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948D69" w14:textId="7BC2160F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01DF04" w14:textId="6320C8BE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F0A155" w14:textId="63AC46B0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70D1FA8E" w14:textId="77777777" w:rsidTr="005A0A2D">
        <w:trPr>
          <w:trHeight w:val="264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9B78B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D35205" w14:textId="2FAEAED8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FE73D7" w14:textId="0C18D4F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AED9C6" w14:textId="1A536365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DC19AE" w14:textId="1112D3C8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43F96097" w14:textId="77777777" w:rsidTr="005A0A2D">
        <w:trPr>
          <w:trHeight w:val="264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60B54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6D652A" w14:textId="0EC2A816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CED952" w14:textId="6F579A2D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73E932" w14:textId="68646A8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E76ACF" w14:textId="5B766743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3EF92BB0" w14:textId="77777777" w:rsidTr="005A0A2D">
        <w:trPr>
          <w:trHeight w:val="27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FB4F14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5A461" w14:textId="2C08BC99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500F94" w14:textId="41FD4339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7281A5" w14:textId="762D46AD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BB214B" w14:textId="5CB711A8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</w:tbl>
    <w:p w14:paraId="533C393E" w14:textId="77777777" w:rsidR="00D8569D" w:rsidRDefault="00D8569D" w:rsidP="00777345">
      <w:pPr>
        <w:rPr>
          <w:rFonts w:cstheme="minorHAnsi"/>
          <w:sz w:val="22"/>
          <w:szCs w:val="22"/>
          <w:lang w:val="es-ES"/>
        </w:rPr>
      </w:pPr>
    </w:p>
    <w:p w14:paraId="554135D6" w14:textId="565F5ABB" w:rsidR="00983C98" w:rsidRPr="00983C98" w:rsidRDefault="00983C98" w:rsidP="00983C98">
      <w:pPr>
        <w:pStyle w:val="Prrafodelista"/>
        <w:numPr>
          <w:ilvl w:val="0"/>
          <w:numId w:val="8"/>
        </w:numPr>
        <w:rPr>
          <w:rFonts w:cstheme="minorHAnsi"/>
          <w:b/>
          <w:bCs/>
          <w:sz w:val="22"/>
          <w:szCs w:val="22"/>
          <w:lang w:val="es-ES"/>
        </w:rPr>
      </w:pPr>
      <w:r w:rsidRPr="00983C98">
        <w:rPr>
          <w:rFonts w:cstheme="minorHAnsi"/>
          <w:b/>
          <w:bCs/>
          <w:sz w:val="22"/>
          <w:szCs w:val="22"/>
          <w:lang w:val="es-ES"/>
        </w:rPr>
        <w:t>DIRECCION ZONAL 5</w:t>
      </w:r>
    </w:p>
    <w:tbl>
      <w:tblPr>
        <w:tblW w:w="7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1512"/>
        <w:gridCol w:w="1122"/>
        <w:gridCol w:w="2691"/>
        <w:gridCol w:w="1760"/>
      </w:tblGrid>
      <w:tr w:rsidR="00FE5A12" w:rsidRPr="00D8569D" w14:paraId="35ABC3E5" w14:textId="77777777" w:rsidTr="00FE5A12">
        <w:trPr>
          <w:trHeight w:val="279"/>
        </w:trPr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12D024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bookmarkStart w:id="1" w:name="_Hlk204772693"/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Numero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C7E2FF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PLACA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5C3C62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MARCA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855D3D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MODELO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831439" w14:textId="14A852DC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MES DE REVISION </w:t>
            </w:r>
          </w:p>
        </w:tc>
      </w:tr>
      <w:tr w:rsidR="005A0A2D" w:rsidRPr="00D8569D" w14:paraId="74AE1219" w14:textId="77777777" w:rsidTr="005A0A2D">
        <w:trPr>
          <w:trHeight w:val="26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870554" w14:textId="77ED9616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E438E3" w14:textId="09FF6759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674059" w14:textId="39A1A9E4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1C4EC0" w14:textId="053ABE42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20A02F" w14:textId="7E28FB39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5A0A2D" w:rsidRPr="00D8569D" w14:paraId="73955088" w14:textId="77777777" w:rsidTr="005A0A2D">
        <w:trPr>
          <w:trHeight w:val="26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F93FFE" w14:textId="70A3C433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18D74D" w14:textId="29424237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08919E" w14:textId="52C34BDD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C742EC" w14:textId="486B2DA7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39AC57" w14:textId="136FF087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5A0A2D" w:rsidRPr="00D8569D" w14:paraId="57DC06F7" w14:textId="77777777" w:rsidTr="005A0A2D">
        <w:trPr>
          <w:trHeight w:val="26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3F63D2" w14:textId="55AABC42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E55738" w14:textId="114995AD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4FB059" w14:textId="3C90924E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D183B" w14:textId="3707AD4F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AF7303" w14:textId="1F19ACD2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5A0A2D" w:rsidRPr="00D8569D" w14:paraId="548C663B" w14:textId="77777777" w:rsidTr="005A0A2D">
        <w:trPr>
          <w:trHeight w:val="26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041982" w14:textId="120500D4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359A8" w14:textId="32DE68CB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A35C2B" w14:textId="30B535D1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113CB2B" w14:textId="276D8C89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227FC4" w14:textId="47126305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5A0A2D" w:rsidRPr="00D8569D" w14:paraId="42AEFCDA" w14:textId="77777777" w:rsidTr="005A0A2D">
        <w:trPr>
          <w:trHeight w:val="26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3AD215" w14:textId="64FD781D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9A31A4" w14:textId="0132BC6C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6F3B64" w14:textId="20E16029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64ADD" w14:textId="403DE0AF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0E0A53" w14:textId="226CBA90" w:rsidR="005A0A2D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72E3E6F0" w14:textId="77777777" w:rsidTr="005A0A2D">
        <w:trPr>
          <w:trHeight w:val="26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2703D9" w14:textId="6AF5EC17" w:rsidR="00FE5A12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CB6EB4" w14:textId="0D119430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62C530" w14:textId="0DF1B74C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337518" w14:textId="189B03E9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D956CD" w14:textId="6580C88F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210D4F" w14:paraId="5BE1F5CE" w14:textId="77777777" w:rsidTr="005A0A2D">
        <w:trPr>
          <w:trHeight w:val="26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1F77C1" w14:textId="776F1C59" w:rsidR="00FE5A12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41F69D" w14:textId="185216A5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9EB429" w14:textId="74CDDADC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25B8B" w14:textId="1E210BC9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6528FA" w14:textId="0D981317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09A4DD83" w14:textId="77777777" w:rsidTr="005A0A2D">
        <w:trPr>
          <w:trHeight w:val="26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9FCAC3" w14:textId="7C9F750B" w:rsidR="00FE5A12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325609" w14:textId="78E15852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1B5DC8" w14:textId="264D2717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E97235" w14:textId="4DD60365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3F7CD5" w14:textId="25D0944D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1956D048" w14:textId="77777777" w:rsidTr="005A0A2D">
        <w:trPr>
          <w:trHeight w:val="26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D28DCF" w14:textId="0C5A2ACC" w:rsidR="00FE5A12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96FFE9" w14:textId="7FE76322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472F2" w14:textId="6850D424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9DEF" w14:textId="1F1E4BDB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4EEFEB" w14:textId="22D6A255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210D4F" w14:paraId="0133E24B" w14:textId="77777777" w:rsidTr="005A0A2D">
        <w:trPr>
          <w:trHeight w:val="26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811FB1" w14:textId="02D1B58B" w:rsidR="00FE5A12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A9925C" w14:textId="4C5E4839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608AB7" w14:textId="151B1E18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B690A2" w14:textId="37D8D975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39886E" w14:textId="3D6A735F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210D4F" w14:paraId="4BA3996E" w14:textId="77777777" w:rsidTr="005A0A2D">
        <w:trPr>
          <w:trHeight w:val="279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7D1450" w14:textId="050E45FF" w:rsidR="00FE5A12" w:rsidRPr="00D8569D" w:rsidRDefault="005A0A2D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11C53" w14:textId="0991E7FA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288A98" w14:textId="60431BE4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9DF61" w14:textId="0AA1122E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7D0130" w14:textId="6F00BEB5" w:rsidR="00FE5A12" w:rsidRPr="00D8569D" w:rsidRDefault="00FE5A12" w:rsidP="005A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bookmarkEnd w:id="1"/>
    </w:tbl>
    <w:p w14:paraId="16678D8D" w14:textId="77777777" w:rsidR="00D8569D" w:rsidRDefault="00D8569D" w:rsidP="005A0A2D">
      <w:pPr>
        <w:rPr>
          <w:rFonts w:cstheme="minorHAnsi"/>
          <w:sz w:val="20"/>
          <w:szCs w:val="20"/>
          <w:lang w:val="es-ES"/>
        </w:rPr>
      </w:pPr>
    </w:p>
    <w:p w14:paraId="4E59B05B" w14:textId="618020E3" w:rsidR="00983C98" w:rsidRPr="00983C98" w:rsidRDefault="00983C98" w:rsidP="00983C98">
      <w:pPr>
        <w:pStyle w:val="Prrafodelista"/>
        <w:numPr>
          <w:ilvl w:val="0"/>
          <w:numId w:val="8"/>
        </w:numPr>
        <w:rPr>
          <w:rFonts w:cstheme="minorHAnsi"/>
          <w:b/>
          <w:bCs/>
          <w:sz w:val="22"/>
          <w:szCs w:val="22"/>
          <w:lang w:val="es-ES"/>
        </w:rPr>
      </w:pPr>
      <w:r w:rsidRPr="00983C98">
        <w:rPr>
          <w:rFonts w:cstheme="minorHAnsi"/>
          <w:b/>
          <w:bCs/>
          <w:sz w:val="22"/>
          <w:szCs w:val="22"/>
          <w:lang w:val="es-ES"/>
        </w:rPr>
        <w:t>DIRECCION ZONAL 6</w:t>
      </w:r>
    </w:p>
    <w:tbl>
      <w:tblPr>
        <w:tblW w:w="8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572"/>
        <w:gridCol w:w="864"/>
        <w:gridCol w:w="2811"/>
        <w:gridCol w:w="1841"/>
      </w:tblGrid>
      <w:tr w:rsidR="00FE5A12" w:rsidRPr="00D8569D" w14:paraId="19B102DE" w14:textId="77777777" w:rsidTr="00983C98">
        <w:trPr>
          <w:trHeight w:val="268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862F5A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 xml:space="preserve">Numero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D34F16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 xml:space="preserve">PLACA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8DCC18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 xml:space="preserve">MARCA 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DB8B09" w14:textId="77777777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 xml:space="preserve">MODELO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3A9D4B" w14:textId="6D605F51" w:rsidR="00FE5A12" w:rsidRPr="00D8569D" w:rsidRDefault="00FE5A12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 xml:space="preserve">MES DE REVISION </w:t>
            </w:r>
          </w:p>
        </w:tc>
      </w:tr>
      <w:tr w:rsidR="00FE5A12" w:rsidRPr="00D8569D" w14:paraId="557D2933" w14:textId="77777777" w:rsidTr="005A0A2D">
        <w:trPr>
          <w:trHeight w:val="25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C7B01A" w14:textId="0FA000E3" w:rsidR="00FE5A12" w:rsidRPr="00D8569D" w:rsidRDefault="005A0A2D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BBAACA" w14:textId="4E3CD379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93DCF4" w14:textId="412F4A29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29040C0" w14:textId="30DA4900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024E28" w14:textId="443E9B58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29CAB082" w14:textId="77777777" w:rsidTr="005A0A2D">
        <w:trPr>
          <w:trHeight w:val="25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A26D1C" w14:textId="084EAF41" w:rsidR="00FE5A12" w:rsidRPr="00D8569D" w:rsidRDefault="005A0A2D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408E03" w14:textId="6DD5D09C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94BD78" w14:textId="7EBE83DE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33556CB" w14:textId="30210B62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7CF4DD" w14:textId="4F2095D6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7CD5938C" w14:textId="77777777" w:rsidTr="005A0A2D">
        <w:trPr>
          <w:trHeight w:val="268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E2261E" w14:textId="4DA5F939" w:rsidR="00FE5A12" w:rsidRPr="00D8569D" w:rsidRDefault="005A0A2D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DD4443" w14:textId="7FFA8980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07F61" w14:textId="3EF60A6B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2737931" w14:textId="7B5D2233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94E9AE" w14:textId="2274F163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FE5A12" w:rsidRPr="00D8569D" w14:paraId="5A896055" w14:textId="77777777" w:rsidTr="005A0A2D">
        <w:trPr>
          <w:trHeight w:val="268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8A62D0" w14:textId="7356EAC7" w:rsidR="00FE5A12" w:rsidRPr="00D8569D" w:rsidRDefault="005A0A2D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FD9044" w14:textId="5B9BD3EA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945E37" w14:textId="6DC28CAE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FEF31D4" w14:textId="4ADBCFDF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FBF241" w14:textId="68E596EC" w:rsidR="00FE5A12" w:rsidRPr="00D8569D" w:rsidRDefault="00FE5A12" w:rsidP="00210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</w:tbl>
    <w:p w14:paraId="6922C1FA" w14:textId="77777777" w:rsidR="00D8569D" w:rsidRDefault="00D8569D" w:rsidP="00777345">
      <w:pPr>
        <w:rPr>
          <w:rFonts w:cstheme="minorHAnsi"/>
          <w:sz w:val="22"/>
          <w:szCs w:val="22"/>
          <w:lang w:val="es-ES"/>
        </w:rPr>
      </w:pPr>
    </w:p>
    <w:p w14:paraId="34FC5EE9" w14:textId="77777777" w:rsidR="00271B9B" w:rsidRDefault="00271B9B" w:rsidP="00777345">
      <w:pPr>
        <w:rPr>
          <w:rFonts w:cstheme="minorHAnsi"/>
          <w:sz w:val="22"/>
          <w:szCs w:val="22"/>
          <w:lang w:val="es-ES"/>
        </w:rPr>
      </w:pPr>
    </w:p>
    <w:p w14:paraId="1C96D154" w14:textId="77777777" w:rsidR="00271B9B" w:rsidRDefault="00271B9B" w:rsidP="00777345">
      <w:pPr>
        <w:rPr>
          <w:rFonts w:cstheme="minorHAnsi"/>
          <w:sz w:val="22"/>
          <w:szCs w:val="22"/>
          <w:lang w:val="es-ES"/>
        </w:rPr>
      </w:pPr>
    </w:p>
    <w:p w14:paraId="542227BF" w14:textId="31607A20" w:rsidR="00983C98" w:rsidRPr="00983C98" w:rsidRDefault="00983C98" w:rsidP="00983C98">
      <w:pPr>
        <w:pStyle w:val="Prrafodelista"/>
        <w:numPr>
          <w:ilvl w:val="0"/>
          <w:numId w:val="8"/>
        </w:numPr>
        <w:rPr>
          <w:rFonts w:cstheme="minorHAnsi"/>
          <w:b/>
          <w:bCs/>
          <w:sz w:val="22"/>
          <w:szCs w:val="22"/>
          <w:lang w:val="es-ES"/>
        </w:rPr>
      </w:pPr>
      <w:r w:rsidRPr="00983C98">
        <w:rPr>
          <w:rFonts w:cstheme="minorHAnsi"/>
          <w:b/>
          <w:bCs/>
          <w:sz w:val="22"/>
          <w:szCs w:val="22"/>
          <w:lang w:val="es-ES"/>
        </w:rPr>
        <w:lastRenderedPageBreak/>
        <w:t>DIRECCION ZONAL 7</w:t>
      </w:r>
    </w:p>
    <w:tbl>
      <w:tblPr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593"/>
        <w:gridCol w:w="1514"/>
        <w:gridCol w:w="2445"/>
        <w:gridCol w:w="1520"/>
      </w:tblGrid>
      <w:tr w:rsidR="00983C98" w:rsidRPr="00D8569D" w14:paraId="490BD2D1" w14:textId="77777777" w:rsidTr="002A329F">
        <w:trPr>
          <w:trHeight w:val="566"/>
        </w:trPr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BFF0C4" w14:textId="77777777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Numero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8440E1" w14:textId="77777777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PLACA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B9E1FD" w14:textId="77777777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MARCA 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1F7043" w14:textId="77777777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MODELO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5B63AE" w14:textId="1EEC1531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D8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MES DE REVISION </w:t>
            </w:r>
          </w:p>
        </w:tc>
      </w:tr>
      <w:tr w:rsidR="00983C98" w:rsidRPr="00D8569D" w14:paraId="2EB4893C" w14:textId="77777777" w:rsidTr="005A0A2D">
        <w:trPr>
          <w:trHeight w:val="267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5A37623" w14:textId="6879C3C9" w:rsidR="00983C98" w:rsidRPr="00D8569D" w:rsidRDefault="005A0A2D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AF8113A" w14:textId="47BC1E39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B9C938" w14:textId="166BFC56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693971" w14:textId="756DF564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96339FE" w14:textId="5BC37BB7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983C98" w:rsidRPr="00D8569D" w14:paraId="0179F03E" w14:textId="77777777" w:rsidTr="005A0A2D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F0192F8" w14:textId="2258DAA6" w:rsidR="00983C98" w:rsidRPr="00D8569D" w:rsidRDefault="005A0A2D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A701B92" w14:textId="491F8AF6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DE83F6" w14:textId="483234C7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938A1" w14:textId="2FBEDD07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F23F4F9" w14:textId="34F4D5E7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983C98" w:rsidRPr="00D8569D" w14:paraId="1F544D90" w14:textId="77777777" w:rsidTr="005A0A2D">
        <w:trPr>
          <w:trHeight w:val="246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0230B2" w14:textId="45C8E9F9" w:rsidR="00983C98" w:rsidRPr="00D8569D" w:rsidRDefault="005A0A2D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130304" w14:textId="52F95416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9A66" w14:textId="01FC9C00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3544" w14:textId="6CD9FE45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B59650" w14:textId="0769471E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983C98" w:rsidRPr="00D8569D" w14:paraId="21CA61E6" w14:textId="77777777" w:rsidTr="005A0A2D">
        <w:trPr>
          <w:trHeight w:val="136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304045" w14:textId="47C4BCDD" w:rsidR="00983C98" w:rsidRPr="00D8569D" w:rsidRDefault="005A0A2D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1E37F5" w14:textId="270F656C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5A83E" w14:textId="1E8673A6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2C83" w14:textId="3F544276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EBDEAE" w14:textId="3B54CD49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983C98" w:rsidRPr="00D8569D" w14:paraId="6CE4FA48" w14:textId="77777777" w:rsidTr="005A0A2D">
        <w:trPr>
          <w:trHeight w:val="228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1A803B" w14:textId="618E4818" w:rsidR="00983C98" w:rsidRPr="00D8569D" w:rsidRDefault="005A0A2D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B642CE" w14:textId="71E6FCDF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BDEB" w14:textId="5B9B5A60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951F" w14:textId="1F92BE4D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F6DF64" w14:textId="252F3862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983C98" w:rsidRPr="00D8569D" w14:paraId="3CC5D602" w14:textId="77777777" w:rsidTr="005A0A2D">
        <w:trPr>
          <w:trHeight w:val="200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629F35" w14:textId="2A70AA72" w:rsidR="00983C98" w:rsidRPr="00D8569D" w:rsidRDefault="005A0A2D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828242" w14:textId="15A30DF2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D4D3" w14:textId="354E3DBB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7AFE" w14:textId="3E5DF35E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D10BFE" w14:textId="59E842F7" w:rsidR="00983C98" w:rsidRPr="00D8569D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983C98" w:rsidRPr="00D8569D" w14:paraId="57FF0064" w14:textId="77777777" w:rsidTr="005A0A2D">
        <w:trPr>
          <w:trHeight w:val="70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CAFD030" w14:textId="3F479634" w:rsidR="00983C98" w:rsidRPr="005C1624" w:rsidRDefault="005A0A2D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D28386" w14:textId="5FE084DA" w:rsidR="00983C98" w:rsidRPr="005C1624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0C8D76" w14:textId="38102ECF" w:rsidR="00983C98" w:rsidRPr="005C1624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BC348" w14:textId="07FAB576" w:rsidR="00983C98" w:rsidRPr="005C1624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6F3F4B2" w14:textId="530528CA" w:rsidR="00983C98" w:rsidRPr="005C1624" w:rsidRDefault="00983C98" w:rsidP="00D8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</w:tbl>
    <w:p w14:paraId="06C16C75" w14:textId="1A6CD210" w:rsidR="00983C98" w:rsidRDefault="00983C98" w:rsidP="00B57063">
      <w:pPr>
        <w:jc w:val="both"/>
        <w:rPr>
          <w:rFonts w:cstheme="minorHAnsi"/>
          <w:sz w:val="22"/>
          <w:szCs w:val="22"/>
        </w:rPr>
      </w:pPr>
    </w:p>
    <w:p w14:paraId="218681A4" w14:textId="1C133122" w:rsidR="005C1624" w:rsidRDefault="00B57063" w:rsidP="00B57063">
      <w:pPr>
        <w:jc w:val="both"/>
        <w:rPr>
          <w:rFonts w:cstheme="minorHAnsi"/>
          <w:sz w:val="22"/>
          <w:szCs w:val="22"/>
          <w:lang w:val="es-ES"/>
        </w:rPr>
      </w:pPr>
      <w:r w:rsidRPr="005A0A2D">
        <w:rPr>
          <w:rFonts w:cstheme="minorHAnsi"/>
          <w:sz w:val="22"/>
          <w:szCs w:val="22"/>
          <w:highlight w:val="yellow"/>
        </w:rPr>
        <w:t xml:space="preserve">Se deja constancia de que los vehículos que se detallan a continuación no podrán ser considerados dentro del proceso de revisión técnica ni de matriculación vehicular, </w:t>
      </w:r>
      <w:r w:rsidR="009359B2" w:rsidRPr="005A0A2D">
        <w:rPr>
          <w:rFonts w:cstheme="minorHAnsi"/>
          <w:sz w:val="22"/>
          <w:szCs w:val="22"/>
          <w:highlight w:val="yellow"/>
        </w:rPr>
        <w:t xml:space="preserve">en virtud de encontrarse </w:t>
      </w:r>
      <w:r w:rsidR="009359B2" w:rsidRPr="005A0A2D">
        <w:rPr>
          <w:rFonts w:cstheme="minorHAnsi"/>
          <w:b/>
          <w:bCs/>
          <w:sz w:val="22"/>
          <w:szCs w:val="22"/>
          <w:highlight w:val="yellow"/>
        </w:rPr>
        <w:t>no operativos</w:t>
      </w:r>
      <w:r w:rsidR="009359B2" w:rsidRPr="005A0A2D">
        <w:rPr>
          <w:rFonts w:cstheme="minorHAnsi"/>
          <w:sz w:val="22"/>
          <w:szCs w:val="22"/>
          <w:highlight w:val="yellow"/>
        </w:rPr>
        <w:t xml:space="preserve"> como consecuencia de</w:t>
      </w:r>
      <w:r w:rsidRPr="005A0A2D">
        <w:rPr>
          <w:rFonts w:cstheme="minorHAnsi"/>
          <w:sz w:val="22"/>
          <w:szCs w:val="22"/>
          <w:highlight w:val="yellow"/>
        </w:rPr>
        <w:t xml:space="preserve"> daños que imposibilitan su funcionamiento.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88"/>
        <w:gridCol w:w="1851"/>
        <w:gridCol w:w="1429"/>
        <w:gridCol w:w="1964"/>
        <w:gridCol w:w="2835"/>
      </w:tblGrid>
      <w:tr w:rsidR="003417F4" w14:paraId="370BE188" w14:textId="01D0BA9F" w:rsidTr="002A329F">
        <w:tc>
          <w:tcPr>
            <w:tcW w:w="988" w:type="dxa"/>
            <w:shd w:val="clear" w:color="auto" w:fill="D9D9D9" w:themeFill="background1" w:themeFillShade="D9"/>
          </w:tcPr>
          <w:p w14:paraId="23101D05" w14:textId="4D6EEC81" w:rsidR="003417F4" w:rsidRPr="00B57063" w:rsidRDefault="003417F4" w:rsidP="005C1624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B57063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Numero </w:t>
            </w:r>
          </w:p>
        </w:tc>
        <w:tc>
          <w:tcPr>
            <w:tcW w:w="1851" w:type="dxa"/>
            <w:shd w:val="clear" w:color="auto" w:fill="D9D9D9" w:themeFill="background1" w:themeFillShade="D9"/>
          </w:tcPr>
          <w:p w14:paraId="3C360AC1" w14:textId="32B12A5B" w:rsidR="003417F4" w:rsidRPr="00B57063" w:rsidRDefault="003417F4" w:rsidP="005C1624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B57063">
              <w:rPr>
                <w:rFonts w:cstheme="minorHAnsi"/>
                <w:b/>
                <w:bCs/>
                <w:sz w:val="22"/>
                <w:szCs w:val="22"/>
                <w:lang w:val="es-ES"/>
              </w:rPr>
              <w:t>PLACA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004761F6" w14:textId="5BF9142F" w:rsidR="003417F4" w:rsidRPr="00B57063" w:rsidRDefault="003417F4" w:rsidP="005C1624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B57063">
              <w:rPr>
                <w:rFonts w:cstheme="minorHAnsi"/>
                <w:b/>
                <w:bCs/>
                <w:sz w:val="22"/>
                <w:szCs w:val="22"/>
                <w:lang w:val="es-ES"/>
              </w:rPr>
              <w:t>MARCA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4D85D7A8" w14:textId="39F18378" w:rsidR="003417F4" w:rsidRPr="00B57063" w:rsidRDefault="003417F4" w:rsidP="005C1624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B57063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MODELO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940B3A" w14:textId="48E9F4F2" w:rsidR="003417F4" w:rsidRPr="00B57063" w:rsidRDefault="003417F4" w:rsidP="005C1624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B57063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UBICACIÓN </w:t>
            </w:r>
          </w:p>
        </w:tc>
      </w:tr>
      <w:tr w:rsidR="003417F4" w14:paraId="14112E84" w14:textId="2D7F8305" w:rsidTr="002A329F">
        <w:tc>
          <w:tcPr>
            <w:tcW w:w="988" w:type="dxa"/>
          </w:tcPr>
          <w:p w14:paraId="5DD7F28D" w14:textId="5266CD37" w:rsidR="003417F4" w:rsidRDefault="003417F4" w:rsidP="00983C98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1</w:t>
            </w:r>
          </w:p>
        </w:tc>
        <w:tc>
          <w:tcPr>
            <w:tcW w:w="1851" w:type="dxa"/>
          </w:tcPr>
          <w:p w14:paraId="4080E463" w14:textId="695B9AE9" w:rsidR="003417F4" w:rsidRDefault="003417F4" w:rsidP="005C162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429" w:type="dxa"/>
          </w:tcPr>
          <w:p w14:paraId="2BC689A6" w14:textId="39616B3B" w:rsidR="003417F4" w:rsidRDefault="003417F4" w:rsidP="005C162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7A9B7D6B" w14:textId="3775B304" w:rsidR="003417F4" w:rsidRDefault="003417F4" w:rsidP="005C162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</w:tcPr>
          <w:p w14:paraId="0FD22438" w14:textId="596EFE9D" w:rsidR="003417F4" w:rsidRDefault="003417F4" w:rsidP="005C162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3417F4" w14:paraId="3D1FED6C" w14:textId="77777777" w:rsidTr="002A329F">
        <w:tc>
          <w:tcPr>
            <w:tcW w:w="988" w:type="dxa"/>
          </w:tcPr>
          <w:p w14:paraId="15AB181A" w14:textId="0BB3C494" w:rsidR="003417F4" w:rsidRDefault="00C302FA" w:rsidP="00983C98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2</w:t>
            </w:r>
          </w:p>
        </w:tc>
        <w:tc>
          <w:tcPr>
            <w:tcW w:w="1851" w:type="dxa"/>
          </w:tcPr>
          <w:p w14:paraId="5FC84A07" w14:textId="73B439D5" w:rsidR="003417F4" w:rsidRDefault="003417F4" w:rsidP="003417F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429" w:type="dxa"/>
          </w:tcPr>
          <w:p w14:paraId="21CCCB4E" w14:textId="55853E4F" w:rsidR="003417F4" w:rsidRDefault="003417F4" w:rsidP="003417F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48A0443B" w14:textId="7A52CCBC" w:rsidR="003417F4" w:rsidRDefault="003417F4" w:rsidP="003417F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</w:tcPr>
          <w:p w14:paraId="47665D8E" w14:textId="122AA082" w:rsidR="003417F4" w:rsidRDefault="003417F4" w:rsidP="003417F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3417F4" w14:paraId="66E1945B" w14:textId="77777777" w:rsidTr="002A329F">
        <w:tc>
          <w:tcPr>
            <w:tcW w:w="988" w:type="dxa"/>
          </w:tcPr>
          <w:p w14:paraId="5308F63B" w14:textId="46F2895A" w:rsidR="003417F4" w:rsidRDefault="00C302FA" w:rsidP="00983C98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3</w:t>
            </w:r>
          </w:p>
        </w:tc>
        <w:tc>
          <w:tcPr>
            <w:tcW w:w="1851" w:type="dxa"/>
          </w:tcPr>
          <w:p w14:paraId="19DB21DC" w14:textId="602FA4F5" w:rsidR="003417F4" w:rsidRDefault="003417F4" w:rsidP="003417F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429" w:type="dxa"/>
          </w:tcPr>
          <w:p w14:paraId="06AEA208" w14:textId="11A77491" w:rsidR="003417F4" w:rsidRDefault="003417F4" w:rsidP="003417F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748ACDB7" w14:textId="641B981D" w:rsidR="003417F4" w:rsidRDefault="003417F4" w:rsidP="003417F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</w:tcPr>
          <w:p w14:paraId="0C02EA42" w14:textId="085C5C0B" w:rsidR="003417F4" w:rsidRDefault="003417F4" w:rsidP="003417F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A32DE1" w14:paraId="74CB1500" w14:textId="77777777" w:rsidTr="002A329F">
        <w:tc>
          <w:tcPr>
            <w:tcW w:w="988" w:type="dxa"/>
          </w:tcPr>
          <w:p w14:paraId="05224FF2" w14:textId="5787A2C0" w:rsidR="00A32DE1" w:rsidRDefault="00C302FA" w:rsidP="00A32DE1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4</w:t>
            </w:r>
          </w:p>
        </w:tc>
        <w:tc>
          <w:tcPr>
            <w:tcW w:w="1851" w:type="dxa"/>
          </w:tcPr>
          <w:p w14:paraId="1061BC9A" w14:textId="67413141" w:rsidR="00A32DE1" w:rsidRDefault="00A32DE1" w:rsidP="00A32DE1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429" w:type="dxa"/>
          </w:tcPr>
          <w:p w14:paraId="108D1094" w14:textId="6737EB0D" w:rsidR="00A32DE1" w:rsidRDefault="00A32DE1" w:rsidP="00A32DE1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0EC1ACD3" w14:textId="1ED83362" w:rsidR="00A32DE1" w:rsidRPr="005C1624" w:rsidRDefault="00A32DE1" w:rsidP="00A32DE1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835" w:type="dxa"/>
          </w:tcPr>
          <w:p w14:paraId="370FD0D4" w14:textId="5A43CA0B" w:rsidR="00A32DE1" w:rsidRDefault="00A32DE1" w:rsidP="00A32DE1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A32DE1" w14:paraId="27F90536" w14:textId="77777777" w:rsidTr="002A329F">
        <w:tc>
          <w:tcPr>
            <w:tcW w:w="988" w:type="dxa"/>
          </w:tcPr>
          <w:p w14:paraId="533C15AC" w14:textId="62759632" w:rsidR="00A32DE1" w:rsidRDefault="00C302FA" w:rsidP="00A32DE1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5</w:t>
            </w:r>
          </w:p>
        </w:tc>
        <w:tc>
          <w:tcPr>
            <w:tcW w:w="1851" w:type="dxa"/>
          </w:tcPr>
          <w:p w14:paraId="431850E9" w14:textId="66D364D2" w:rsidR="00A32DE1" w:rsidRDefault="00A32DE1" w:rsidP="00A32DE1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429" w:type="dxa"/>
            <w:vAlign w:val="bottom"/>
          </w:tcPr>
          <w:p w14:paraId="16E4C3ED" w14:textId="128080A1" w:rsidR="00A32DE1" w:rsidRDefault="00A32DE1" w:rsidP="00A32DE1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613D274C" w14:textId="4B0B7B28" w:rsidR="00A32DE1" w:rsidRPr="005C1624" w:rsidRDefault="00A32DE1" w:rsidP="00A32DE1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835" w:type="dxa"/>
          </w:tcPr>
          <w:p w14:paraId="02198467" w14:textId="75AADCBD" w:rsidR="00A32DE1" w:rsidRDefault="00A32DE1" w:rsidP="00A32DE1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A32DE1" w14:paraId="5F96BF9C" w14:textId="77777777" w:rsidTr="002A329F">
        <w:tc>
          <w:tcPr>
            <w:tcW w:w="988" w:type="dxa"/>
          </w:tcPr>
          <w:p w14:paraId="43216FE8" w14:textId="01FB8EB9" w:rsidR="00A32DE1" w:rsidRDefault="00C302FA" w:rsidP="00A32DE1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6</w:t>
            </w:r>
          </w:p>
        </w:tc>
        <w:tc>
          <w:tcPr>
            <w:tcW w:w="1851" w:type="dxa"/>
          </w:tcPr>
          <w:p w14:paraId="74CF02BA" w14:textId="208E550D" w:rsidR="00A32DE1" w:rsidRDefault="00A32DE1" w:rsidP="00A32DE1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429" w:type="dxa"/>
            <w:vAlign w:val="bottom"/>
          </w:tcPr>
          <w:p w14:paraId="44A8858B" w14:textId="7AEAE634" w:rsidR="00A32DE1" w:rsidRPr="00D8569D" w:rsidRDefault="00A32DE1" w:rsidP="00A32DE1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1017F599" w14:textId="56CFBF4E" w:rsidR="00A32DE1" w:rsidRPr="00D8569D" w:rsidRDefault="00A32DE1" w:rsidP="00A32DE1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835" w:type="dxa"/>
          </w:tcPr>
          <w:p w14:paraId="0235A8BB" w14:textId="36E32936" w:rsidR="00A32DE1" w:rsidRDefault="00A32DE1" w:rsidP="00A32DE1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A32DE1" w14:paraId="540BAF87" w14:textId="77777777" w:rsidTr="002A329F">
        <w:tc>
          <w:tcPr>
            <w:tcW w:w="988" w:type="dxa"/>
          </w:tcPr>
          <w:p w14:paraId="270B24E0" w14:textId="331F6F44" w:rsidR="00A32DE1" w:rsidRDefault="00C302FA" w:rsidP="00A32DE1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7</w:t>
            </w:r>
          </w:p>
        </w:tc>
        <w:tc>
          <w:tcPr>
            <w:tcW w:w="1851" w:type="dxa"/>
          </w:tcPr>
          <w:p w14:paraId="71925ADF" w14:textId="79853802" w:rsidR="00A32DE1" w:rsidRDefault="00A32DE1" w:rsidP="00A32DE1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429" w:type="dxa"/>
            <w:vAlign w:val="bottom"/>
          </w:tcPr>
          <w:p w14:paraId="16B51161" w14:textId="2B6FC27E" w:rsidR="00A32DE1" w:rsidRPr="00D8569D" w:rsidRDefault="00A32DE1" w:rsidP="00A32DE1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3B686D29" w14:textId="0F618674" w:rsidR="00A32DE1" w:rsidRPr="00D8569D" w:rsidRDefault="00A32DE1" w:rsidP="00A32DE1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835" w:type="dxa"/>
          </w:tcPr>
          <w:p w14:paraId="30309D34" w14:textId="43B0BB7B" w:rsidR="00A32DE1" w:rsidRDefault="00A32DE1" w:rsidP="00A32DE1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A32DE1" w14:paraId="62D973DE" w14:textId="77777777" w:rsidTr="002A329F">
        <w:tc>
          <w:tcPr>
            <w:tcW w:w="988" w:type="dxa"/>
          </w:tcPr>
          <w:p w14:paraId="5ED354FF" w14:textId="6B4DABB9" w:rsidR="00A32DE1" w:rsidRDefault="00D904F1" w:rsidP="00A32DE1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8</w:t>
            </w:r>
          </w:p>
        </w:tc>
        <w:tc>
          <w:tcPr>
            <w:tcW w:w="1851" w:type="dxa"/>
          </w:tcPr>
          <w:p w14:paraId="6C7093CD" w14:textId="3DA0B5E6" w:rsidR="00A32DE1" w:rsidRDefault="00A32DE1" w:rsidP="00A32DE1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429" w:type="dxa"/>
            <w:vAlign w:val="bottom"/>
          </w:tcPr>
          <w:p w14:paraId="35E2FF28" w14:textId="71F0CACB" w:rsidR="00A32DE1" w:rsidRPr="00D8569D" w:rsidRDefault="00A32DE1" w:rsidP="00A32DE1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606379B8" w14:textId="06C29593" w:rsidR="00A32DE1" w:rsidRPr="00D8569D" w:rsidRDefault="00A32DE1" w:rsidP="00A32DE1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2835" w:type="dxa"/>
          </w:tcPr>
          <w:p w14:paraId="63418007" w14:textId="6E1546BB" w:rsidR="00A32DE1" w:rsidRDefault="00A32DE1" w:rsidP="00A32DE1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0F09D336" w14:textId="77777777" w:rsidR="00E92A21" w:rsidRDefault="00E92A21" w:rsidP="005C1624">
      <w:pPr>
        <w:rPr>
          <w:rFonts w:cstheme="minorHAnsi"/>
          <w:sz w:val="22"/>
          <w:szCs w:val="22"/>
          <w:lang w:val="es-ES"/>
        </w:rPr>
      </w:pPr>
    </w:p>
    <w:p w14:paraId="7860AC3F" w14:textId="0F5379B6" w:rsidR="00DA5C78" w:rsidRDefault="00DA5C78" w:rsidP="002F0DD9">
      <w:pPr>
        <w:pStyle w:val="Ttulo2"/>
        <w:keepNext w:val="0"/>
        <w:keepLines w:val="0"/>
        <w:numPr>
          <w:ilvl w:val="0"/>
          <w:numId w:val="2"/>
        </w:numPr>
        <w:pBdr>
          <w:top w:val="single" w:sz="12" w:space="1" w:color="BFBFBF"/>
          <w:left w:val="single" w:sz="12" w:space="4" w:color="BFBFBF"/>
          <w:bottom w:val="single" w:sz="12" w:space="1" w:color="BFBFBF"/>
          <w:right w:val="single" w:sz="12" w:space="4" w:color="BFBFBF"/>
        </w:pBdr>
        <w:shd w:val="clear" w:color="auto" w:fill="F2F2F2"/>
        <w:spacing w:before="0" w:after="0" w:line="240" w:lineRule="auto"/>
        <w:jc w:val="both"/>
        <w:rPr>
          <w:rFonts w:eastAsia="Calibri" w:cstheme="majorHAnsi"/>
          <w:b/>
          <w:bCs/>
          <w:color w:val="auto"/>
          <w:sz w:val="22"/>
          <w:szCs w:val="22"/>
        </w:rPr>
      </w:pPr>
      <w:r>
        <w:rPr>
          <w:rFonts w:eastAsia="Calibri" w:cstheme="majorHAnsi"/>
          <w:b/>
          <w:bCs/>
          <w:color w:val="auto"/>
          <w:sz w:val="22"/>
          <w:szCs w:val="22"/>
        </w:rPr>
        <w:t>PORCENTAJE DE AVANCE</w:t>
      </w:r>
      <w:r w:rsidR="00C06513">
        <w:rPr>
          <w:rFonts w:eastAsia="Calibri" w:cstheme="majorHAnsi"/>
          <w:b/>
          <w:bCs/>
          <w:color w:val="auto"/>
          <w:sz w:val="22"/>
          <w:szCs w:val="22"/>
        </w:rPr>
        <w:t xml:space="preserve"> </w:t>
      </w:r>
      <w:r w:rsidR="009E4453">
        <w:rPr>
          <w:rFonts w:eastAsia="Calibri" w:cstheme="majorHAnsi"/>
          <w:b/>
          <w:bCs/>
          <w:color w:val="auto"/>
          <w:sz w:val="22"/>
          <w:szCs w:val="22"/>
        </w:rPr>
        <w:t xml:space="preserve"> </w:t>
      </w:r>
    </w:p>
    <w:p w14:paraId="3D1D6DD1" w14:textId="77777777" w:rsidR="00DA5C78" w:rsidRDefault="00DA5C78" w:rsidP="005C1624">
      <w:pPr>
        <w:rPr>
          <w:rFonts w:cstheme="minorHAnsi"/>
          <w:sz w:val="22"/>
          <w:szCs w:val="22"/>
          <w:lang w:val="es-ES"/>
        </w:rPr>
      </w:pPr>
    </w:p>
    <w:tbl>
      <w:tblPr>
        <w:tblW w:w="7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1618"/>
        <w:gridCol w:w="2452"/>
        <w:gridCol w:w="1439"/>
      </w:tblGrid>
      <w:tr w:rsidR="00C06513" w:rsidRPr="00C06513" w14:paraId="3F7DE154" w14:textId="77777777" w:rsidTr="00E92A21">
        <w:trPr>
          <w:trHeight w:val="870"/>
          <w:jc w:val="center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DF1490" w14:textId="77777777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>MES DE REVISION VEHICULAR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249B99" w14:textId="77777777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>NUMERO DE VEHICULOS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721AC4" w14:textId="77777777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>PORCENTAJE MENSUAL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9B769" w14:textId="77777777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PORCENTAJE ACUMULADO</w:t>
            </w:r>
          </w:p>
        </w:tc>
      </w:tr>
      <w:tr w:rsidR="00C06513" w:rsidRPr="00C06513" w14:paraId="62C485CE" w14:textId="77777777" w:rsidTr="005A0A2D">
        <w:trPr>
          <w:trHeight w:val="299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A3778" w14:textId="77777777" w:rsidR="00C06513" w:rsidRPr="00C06513" w:rsidRDefault="00C06513" w:rsidP="00C0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 xml:space="preserve">FEBRERO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EDC45" w14:textId="7E2A19D6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052F90" w14:textId="02908AD1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E81BF" w14:textId="22DC9017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</w:tr>
      <w:tr w:rsidR="00C06513" w:rsidRPr="00C06513" w14:paraId="74C80506" w14:textId="77777777" w:rsidTr="005A0A2D">
        <w:trPr>
          <w:trHeight w:val="299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E0EC6" w14:textId="77777777" w:rsidR="00C06513" w:rsidRPr="00C06513" w:rsidRDefault="00C06513" w:rsidP="00C0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 xml:space="preserve">MARZO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97AB9" w14:textId="382B3C35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05FF45" w14:textId="7514C089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E1C5" w14:textId="302E2380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</w:tr>
      <w:tr w:rsidR="00C06513" w:rsidRPr="00C06513" w14:paraId="7021B6E1" w14:textId="77777777" w:rsidTr="005A0A2D">
        <w:trPr>
          <w:trHeight w:val="299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5BBCE" w14:textId="77777777" w:rsidR="00C06513" w:rsidRPr="00C06513" w:rsidRDefault="00C06513" w:rsidP="00C0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 xml:space="preserve">ABRIL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294CC" w14:textId="143ACF90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9030A1C" w14:textId="5290B349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7B042" w14:textId="6DB1A195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</w:tr>
      <w:tr w:rsidR="00C06513" w:rsidRPr="00C06513" w14:paraId="58DF4B73" w14:textId="77777777" w:rsidTr="005A0A2D">
        <w:trPr>
          <w:trHeight w:val="299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1CCF3" w14:textId="77777777" w:rsidR="00C06513" w:rsidRPr="00C06513" w:rsidRDefault="00C06513" w:rsidP="00C0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 xml:space="preserve">MAYO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D05FD2" w14:textId="3E8FAD88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4F8B116" w14:textId="4D9DECBB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82DF" w14:textId="2F398B33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</w:tr>
      <w:tr w:rsidR="00C06513" w:rsidRPr="00C06513" w14:paraId="55913301" w14:textId="77777777" w:rsidTr="005A0A2D">
        <w:trPr>
          <w:trHeight w:val="299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E5B97" w14:textId="77777777" w:rsidR="00C06513" w:rsidRPr="00C06513" w:rsidRDefault="00C06513" w:rsidP="00C0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 xml:space="preserve">JUNIO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C570C" w14:textId="7A863685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D41AC3" w14:textId="2881116C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3758C" w14:textId="29010DF4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</w:tr>
      <w:tr w:rsidR="00C06513" w:rsidRPr="00C06513" w14:paraId="118EBE0A" w14:textId="77777777" w:rsidTr="005A0A2D">
        <w:trPr>
          <w:trHeight w:val="299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EA194" w14:textId="77777777" w:rsidR="00C06513" w:rsidRPr="00C06513" w:rsidRDefault="00C06513" w:rsidP="00C0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 xml:space="preserve">JULIO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97A0A" w14:textId="1E7E0331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7BB238" w14:textId="6BF48422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0C6FD" w14:textId="09E687CD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</w:tr>
      <w:tr w:rsidR="00C06513" w:rsidRPr="00C06513" w14:paraId="5B026069" w14:textId="77777777" w:rsidTr="005A0A2D">
        <w:trPr>
          <w:trHeight w:val="299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D4F37" w14:textId="77777777" w:rsidR="00C06513" w:rsidRPr="00C06513" w:rsidRDefault="00C06513" w:rsidP="00C0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 xml:space="preserve">AGOSTO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4B2B0" w14:textId="29C614D0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F8159B" w14:textId="21A749C7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1A4F7" w14:textId="634D2592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</w:tr>
      <w:tr w:rsidR="00C06513" w:rsidRPr="00C06513" w14:paraId="69C87797" w14:textId="77777777" w:rsidTr="005A0A2D">
        <w:trPr>
          <w:trHeight w:val="353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97D55" w14:textId="77777777" w:rsidR="00C06513" w:rsidRPr="00C06513" w:rsidRDefault="00C06513" w:rsidP="00C0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 xml:space="preserve">SEPTIEMBRE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9C98C" w14:textId="35C6549F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05C506" w14:textId="731CDFE5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1D65" w14:textId="2F1927E9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</w:tr>
      <w:tr w:rsidR="00C06513" w:rsidRPr="00C06513" w14:paraId="3E32D750" w14:textId="77777777" w:rsidTr="005A0A2D">
        <w:trPr>
          <w:trHeight w:val="299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0DC22" w14:textId="77777777" w:rsidR="00C06513" w:rsidRPr="00C06513" w:rsidRDefault="00C06513" w:rsidP="00C0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 xml:space="preserve">OCTUBRE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9DCFF" w14:textId="06AC8DF7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0FD18B" w14:textId="360F5E97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69019" w14:textId="14A91821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</w:tr>
      <w:tr w:rsidR="00C06513" w:rsidRPr="00C06513" w14:paraId="1C165C59" w14:textId="77777777" w:rsidTr="005A0A2D">
        <w:trPr>
          <w:trHeight w:val="364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AF5CC" w14:textId="77777777" w:rsidR="00C06513" w:rsidRPr="00C06513" w:rsidRDefault="00C06513" w:rsidP="00C0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 xml:space="preserve">NOVIEMBRE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475DD" w14:textId="67471C62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9A888F" w14:textId="340CB9F8" w:rsidR="00C06513" w:rsidRPr="00C06513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5B7BC" w14:textId="24CEFEAB" w:rsidR="00C06513" w:rsidRPr="00E92A21" w:rsidRDefault="00C06513" w:rsidP="00E9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</w:tr>
      <w:tr w:rsidR="00C06513" w:rsidRPr="00C06513" w14:paraId="6BF0FA6E" w14:textId="77777777" w:rsidTr="00E92A21">
        <w:trPr>
          <w:trHeight w:val="299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E18CE4" w14:textId="77777777" w:rsidR="00C06513" w:rsidRPr="00C06513" w:rsidRDefault="00C06513" w:rsidP="00C0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C0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C"/>
                <w14:ligatures w14:val="none"/>
              </w:rPr>
              <w:t xml:space="preserve">TOTAL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E6BB8B" w14:textId="2E18CBC5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B581E0" w14:textId="084E1B30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3D51" w14:textId="77777777" w:rsidR="00C06513" w:rsidRPr="00C06513" w:rsidRDefault="00C06513" w:rsidP="00C0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</w:tr>
    </w:tbl>
    <w:p w14:paraId="29FD77A2" w14:textId="77777777" w:rsidR="005A0A2D" w:rsidRPr="00EE72A7" w:rsidRDefault="005A0A2D" w:rsidP="005C1624">
      <w:pPr>
        <w:rPr>
          <w:rFonts w:cstheme="minorHAnsi"/>
          <w:b/>
          <w:bCs/>
          <w:sz w:val="22"/>
          <w:szCs w:val="22"/>
          <w:lang w:val="es-ES"/>
        </w:rPr>
      </w:pPr>
    </w:p>
    <w:p w14:paraId="0BE48537" w14:textId="4C743550" w:rsidR="008716A2" w:rsidRDefault="008716A2" w:rsidP="002F0DD9">
      <w:pPr>
        <w:pStyle w:val="Ttulo2"/>
        <w:keepNext w:val="0"/>
        <w:keepLines w:val="0"/>
        <w:numPr>
          <w:ilvl w:val="0"/>
          <w:numId w:val="2"/>
        </w:numPr>
        <w:pBdr>
          <w:top w:val="single" w:sz="12" w:space="1" w:color="BFBFBF"/>
          <w:left w:val="single" w:sz="12" w:space="4" w:color="BFBFBF"/>
          <w:bottom w:val="single" w:sz="12" w:space="1" w:color="BFBFBF"/>
          <w:right w:val="single" w:sz="12" w:space="4" w:color="BFBFBF"/>
        </w:pBdr>
        <w:shd w:val="clear" w:color="auto" w:fill="F2F2F2"/>
        <w:spacing w:before="0" w:after="0" w:line="240" w:lineRule="auto"/>
        <w:jc w:val="both"/>
        <w:rPr>
          <w:rFonts w:eastAsia="Calibri" w:cstheme="majorHAnsi"/>
          <w:b/>
          <w:bCs/>
          <w:color w:val="auto"/>
          <w:sz w:val="22"/>
          <w:szCs w:val="22"/>
        </w:rPr>
      </w:pPr>
      <w:r>
        <w:rPr>
          <w:rFonts w:eastAsia="Calibri" w:cstheme="majorHAnsi"/>
          <w:b/>
          <w:bCs/>
          <w:color w:val="auto"/>
          <w:sz w:val="22"/>
          <w:szCs w:val="22"/>
        </w:rPr>
        <w:t xml:space="preserve">RECOMENDACIONES  </w:t>
      </w:r>
    </w:p>
    <w:p w14:paraId="3D5AE13C" w14:textId="77777777" w:rsidR="005A0A2D" w:rsidRDefault="005A0A2D" w:rsidP="005A0A2D">
      <w:pPr>
        <w:jc w:val="both"/>
      </w:pPr>
    </w:p>
    <w:p w14:paraId="58FA4693" w14:textId="77777777" w:rsidR="005A0A2D" w:rsidRDefault="005A0A2D" w:rsidP="005A0A2D">
      <w:pPr>
        <w:jc w:val="both"/>
      </w:pPr>
    </w:p>
    <w:p w14:paraId="1EF93C40" w14:textId="77777777" w:rsidR="005A0A2D" w:rsidRDefault="005A0A2D" w:rsidP="005A0A2D">
      <w:pPr>
        <w:jc w:val="both"/>
      </w:pPr>
    </w:p>
    <w:p w14:paraId="2A077770" w14:textId="71DFF7C8" w:rsidR="00580F89" w:rsidRPr="00580F89" w:rsidRDefault="00580F89" w:rsidP="002F0DD9">
      <w:pPr>
        <w:pStyle w:val="Ttulo2"/>
        <w:keepNext w:val="0"/>
        <w:keepLines w:val="0"/>
        <w:numPr>
          <w:ilvl w:val="0"/>
          <w:numId w:val="2"/>
        </w:numPr>
        <w:pBdr>
          <w:top w:val="single" w:sz="12" w:space="1" w:color="BFBFBF"/>
          <w:left w:val="single" w:sz="12" w:space="4" w:color="BFBFBF"/>
          <w:bottom w:val="single" w:sz="12" w:space="1" w:color="BFBFBF"/>
          <w:right w:val="single" w:sz="12" w:space="4" w:color="BFBFBF"/>
        </w:pBdr>
        <w:shd w:val="clear" w:color="auto" w:fill="F2F2F2"/>
        <w:spacing w:before="0" w:after="0" w:line="240" w:lineRule="auto"/>
        <w:jc w:val="both"/>
        <w:rPr>
          <w:rFonts w:eastAsia="Calibri" w:cstheme="majorHAnsi"/>
          <w:b/>
          <w:bCs/>
          <w:color w:val="auto"/>
          <w:sz w:val="22"/>
          <w:szCs w:val="22"/>
        </w:rPr>
      </w:pPr>
      <w:r>
        <w:rPr>
          <w:rFonts w:eastAsia="Calibri" w:cstheme="majorHAnsi"/>
          <w:b/>
          <w:bCs/>
          <w:color w:val="auto"/>
          <w:sz w:val="22"/>
          <w:szCs w:val="22"/>
        </w:rPr>
        <w:t xml:space="preserve">FIRMAS DE RESPONSABILIDAD </w:t>
      </w:r>
    </w:p>
    <w:p w14:paraId="265D9914" w14:textId="77777777" w:rsidR="00580F89" w:rsidRDefault="00580F89" w:rsidP="00580F8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9"/>
        <w:gridCol w:w="4239"/>
      </w:tblGrid>
      <w:tr w:rsidR="00580F89" w14:paraId="0B768FF8" w14:textId="77777777" w:rsidTr="00D22193">
        <w:trPr>
          <w:trHeight w:val="1576"/>
        </w:trPr>
        <w:tc>
          <w:tcPr>
            <w:tcW w:w="4239" w:type="dxa"/>
          </w:tcPr>
          <w:p w14:paraId="6356FA67" w14:textId="77777777" w:rsidR="00580F89" w:rsidRDefault="00580F89" w:rsidP="00580F89"/>
          <w:p w14:paraId="674B33E4" w14:textId="77777777" w:rsidR="00580F89" w:rsidRDefault="00580F89" w:rsidP="00580F89"/>
          <w:p w14:paraId="24567056" w14:textId="77777777" w:rsidR="00580F89" w:rsidRDefault="00580F89" w:rsidP="00580F89"/>
          <w:p w14:paraId="286B30D6" w14:textId="77777777" w:rsidR="00580F89" w:rsidRDefault="00580F89" w:rsidP="00580F89"/>
          <w:p w14:paraId="51966FD4" w14:textId="77777777" w:rsidR="00580F89" w:rsidRDefault="00580F89" w:rsidP="00580F89"/>
          <w:p w14:paraId="61B3AD91" w14:textId="77777777" w:rsidR="00580F89" w:rsidRDefault="00580F89" w:rsidP="00580F89"/>
        </w:tc>
        <w:tc>
          <w:tcPr>
            <w:tcW w:w="4239" w:type="dxa"/>
          </w:tcPr>
          <w:p w14:paraId="45168198" w14:textId="77777777" w:rsidR="00580F89" w:rsidRDefault="00580F89" w:rsidP="00580F89"/>
        </w:tc>
      </w:tr>
      <w:tr w:rsidR="00580F89" w:rsidRPr="00580F89" w14:paraId="50954A5B" w14:textId="77777777" w:rsidTr="00D22193">
        <w:trPr>
          <w:trHeight w:val="511"/>
        </w:trPr>
        <w:tc>
          <w:tcPr>
            <w:tcW w:w="4239" w:type="dxa"/>
          </w:tcPr>
          <w:p w14:paraId="48098EF8" w14:textId="77777777" w:rsidR="005A0A2D" w:rsidRDefault="005A0A2D" w:rsidP="00580F89">
            <w:pPr>
              <w:jc w:val="center"/>
              <w:rPr>
                <w:b/>
                <w:bCs/>
              </w:rPr>
            </w:pPr>
          </w:p>
          <w:p w14:paraId="5E7DD836" w14:textId="02FD3C93" w:rsidR="00580F89" w:rsidRPr="00580F89" w:rsidRDefault="00580F89" w:rsidP="00580F89">
            <w:pPr>
              <w:jc w:val="center"/>
            </w:pPr>
            <w:r w:rsidRPr="00EE72A7">
              <w:rPr>
                <w:b/>
                <w:bCs/>
              </w:rPr>
              <w:t>Analista Administrativo/a 1</w:t>
            </w:r>
          </w:p>
        </w:tc>
        <w:tc>
          <w:tcPr>
            <w:tcW w:w="4239" w:type="dxa"/>
          </w:tcPr>
          <w:p w14:paraId="5AD45752" w14:textId="77777777" w:rsidR="00580F89" w:rsidRDefault="00580F89" w:rsidP="00580F89">
            <w:pPr>
              <w:jc w:val="center"/>
            </w:pPr>
          </w:p>
          <w:p w14:paraId="1CDC7586" w14:textId="1F26C513" w:rsidR="005A0A2D" w:rsidRPr="00580F89" w:rsidRDefault="005A0A2D" w:rsidP="00580F89">
            <w:pPr>
              <w:jc w:val="center"/>
            </w:pPr>
            <w:r w:rsidRPr="00EE72A7">
              <w:rPr>
                <w:b/>
                <w:bCs/>
              </w:rPr>
              <w:t>Analista Administrativo/a 1</w:t>
            </w:r>
          </w:p>
        </w:tc>
      </w:tr>
    </w:tbl>
    <w:p w14:paraId="2938E1F7" w14:textId="77777777" w:rsidR="00580F89" w:rsidRPr="00580F89" w:rsidRDefault="00580F89" w:rsidP="00D22193"/>
    <w:sectPr w:rsidR="00580F89" w:rsidRPr="00580F89" w:rsidSect="00271B9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23F2" w14:textId="77777777" w:rsidR="00C50EAA" w:rsidRDefault="00C50EAA" w:rsidP="00E92A21">
      <w:pPr>
        <w:spacing w:after="0" w:line="240" w:lineRule="auto"/>
      </w:pPr>
      <w:r>
        <w:separator/>
      </w:r>
    </w:p>
  </w:endnote>
  <w:endnote w:type="continuationSeparator" w:id="0">
    <w:p w14:paraId="38A91D44" w14:textId="77777777" w:rsidR="00C50EAA" w:rsidRDefault="00C50EAA" w:rsidP="00E9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2780726"/>
      <w:docPartObj>
        <w:docPartGallery w:val="Page Numbers (Bottom of Page)"/>
        <w:docPartUnique/>
      </w:docPartObj>
    </w:sdtPr>
    <w:sdtContent>
      <w:p w14:paraId="4CAB9667" w14:textId="01E3469D" w:rsidR="00D22193" w:rsidRDefault="00271B9B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DFFEC81" wp14:editId="5FBAACB6">
              <wp:simplePos x="0" y="0"/>
              <wp:positionH relativeFrom="page">
                <wp:posOffset>284360</wp:posOffset>
              </wp:positionH>
              <wp:positionV relativeFrom="margin">
                <wp:posOffset>8346068</wp:posOffset>
              </wp:positionV>
              <wp:extent cx="7152639" cy="1033521"/>
              <wp:effectExtent l="0" t="0" r="0" b="0"/>
              <wp:wrapNone/>
              <wp:docPr id="93333557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4694961" name="Imagen 149469496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2639" cy="10335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2193">
          <w:fldChar w:fldCharType="begin"/>
        </w:r>
        <w:r w:rsidR="00D22193">
          <w:instrText>PAGE   \* MERGEFORMAT</w:instrText>
        </w:r>
        <w:r w:rsidR="00D22193">
          <w:fldChar w:fldCharType="separate"/>
        </w:r>
        <w:r w:rsidR="00D22193">
          <w:rPr>
            <w:lang w:val="es-ES"/>
          </w:rPr>
          <w:t>2</w:t>
        </w:r>
        <w:r w:rsidR="00D22193">
          <w:fldChar w:fldCharType="end"/>
        </w:r>
      </w:p>
    </w:sdtContent>
  </w:sdt>
  <w:p w14:paraId="4945E459" w14:textId="1A030BAA" w:rsidR="00E92A21" w:rsidRDefault="00E92A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6399" w14:textId="77777777" w:rsidR="00C50EAA" w:rsidRDefault="00C50EAA" w:rsidP="00E92A21">
      <w:pPr>
        <w:spacing w:after="0" w:line="240" w:lineRule="auto"/>
      </w:pPr>
      <w:r>
        <w:separator/>
      </w:r>
    </w:p>
  </w:footnote>
  <w:footnote w:type="continuationSeparator" w:id="0">
    <w:p w14:paraId="4A191258" w14:textId="77777777" w:rsidR="00C50EAA" w:rsidRDefault="00C50EAA" w:rsidP="00E9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clara"/>
      <w:tblW w:w="5275" w:type="pct"/>
      <w:jc w:val="center"/>
      <w:tblLook w:val="01E0" w:firstRow="1" w:lastRow="1" w:firstColumn="1" w:lastColumn="1" w:noHBand="0" w:noVBand="0"/>
    </w:tblPr>
    <w:tblGrid>
      <w:gridCol w:w="2688"/>
      <w:gridCol w:w="3834"/>
      <w:gridCol w:w="2439"/>
    </w:tblGrid>
    <w:tr w:rsidR="00271B9B" w:rsidRPr="00C111AC" w14:paraId="17D42386" w14:textId="77777777" w:rsidTr="00271B9B">
      <w:trPr>
        <w:trHeight w:val="530"/>
        <w:jc w:val="center"/>
      </w:trPr>
      <w:tc>
        <w:tcPr>
          <w:tcW w:w="1500" w:type="pct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393474D3" w14:textId="77777777" w:rsidR="00271B9B" w:rsidRPr="00EA1872" w:rsidRDefault="00271B9B" w:rsidP="00271B9B">
          <w:pPr>
            <w:pStyle w:val="Encabezado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6CE1A72" wp14:editId="196F8A48">
                <wp:simplePos x="0" y="0"/>
                <wp:positionH relativeFrom="column">
                  <wp:posOffset>151765</wp:posOffset>
                </wp:positionH>
                <wp:positionV relativeFrom="paragraph">
                  <wp:posOffset>18415</wp:posOffset>
                </wp:positionV>
                <wp:extent cx="1293495" cy="611505"/>
                <wp:effectExtent l="0" t="0" r="1905" b="0"/>
                <wp:wrapNone/>
                <wp:docPr id="125909677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95" cy="611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39" w:type="pct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4EC8423" w14:textId="77777777" w:rsidR="00271B9B" w:rsidRDefault="00271B9B" w:rsidP="00271B9B">
          <w:pPr>
            <w:jc w:val="center"/>
            <w:rPr>
              <w:rFonts w:ascii="Calibri" w:hAnsi="Calibri" w:cs="Calibri"/>
              <w:b/>
              <w:bCs/>
              <w:lang w:val="es-MX"/>
            </w:rPr>
          </w:pPr>
          <w:r w:rsidRPr="00271B9B">
            <w:rPr>
              <w:rFonts w:ascii="Calibri" w:hAnsi="Calibri" w:cs="Calibri"/>
              <w:b/>
              <w:bCs/>
              <w:lang w:val="es-MX"/>
            </w:rPr>
            <w:t xml:space="preserve">Plan de Acción de Revisión </w:t>
          </w:r>
        </w:p>
        <w:p w14:paraId="4528011E" w14:textId="02175A36" w:rsidR="00271B9B" w:rsidRPr="00271B9B" w:rsidRDefault="00271B9B" w:rsidP="00271B9B">
          <w:pPr>
            <w:jc w:val="center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271B9B">
            <w:rPr>
              <w:rFonts w:ascii="Calibri" w:hAnsi="Calibri" w:cs="Calibri"/>
              <w:b/>
              <w:bCs/>
              <w:lang w:val="es-MX"/>
            </w:rPr>
            <w:t>Técnica y Matriculación Vehicular</w:t>
          </w:r>
        </w:p>
      </w:tc>
      <w:tc>
        <w:tcPr>
          <w:tcW w:w="1361" w:type="pc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ABFB6CA" w14:textId="383B2869" w:rsidR="00271B9B" w:rsidRPr="003923A8" w:rsidRDefault="00271B9B" w:rsidP="00271B9B">
          <w:pPr>
            <w:rPr>
              <w:rFonts w:asciiTheme="majorHAnsi" w:hAnsiTheme="majorHAnsi" w:cs="Arial"/>
              <w:b/>
              <w:sz w:val="20"/>
              <w:szCs w:val="20"/>
            </w:rPr>
          </w:pPr>
          <w:r w:rsidRPr="003923A8">
            <w:rPr>
              <w:rFonts w:asciiTheme="majorHAnsi" w:hAnsiTheme="majorHAnsi" w:cs="Arial"/>
              <w:b/>
              <w:sz w:val="20"/>
              <w:szCs w:val="20"/>
            </w:rPr>
            <w:t>Código:</w:t>
          </w:r>
          <w:r w:rsidRPr="003923A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6A07F0">
            <w:rPr>
              <w:rFonts w:asciiTheme="majorHAnsi" w:hAnsiTheme="majorHAnsi" w:cs="Arial"/>
              <w:sz w:val="20"/>
              <w:szCs w:val="20"/>
            </w:rPr>
            <w:t>GAD-PA-05-02</w:t>
          </w:r>
          <w:r>
            <w:rPr>
              <w:rFonts w:asciiTheme="majorHAnsi" w:hAnsiTheme="majorHAnsi" w:cs="Arial"/>
              <w:sz w:val="20"/>
              <w:szCs w:val="20"/>
            </w:rPr>
            <w:t>-F02</w:t>
          </w:r>
        </w:p>
      </w:tc>
    </w:tr>
    <w:tr w:rsidR="00271B9B" w:rsidRPr="00C111AC" w14:paraId="335BA9AB" w14:textId="77777777" w:rsidTr="00271B9B">
      <w:trPr>
        <w:trHeight w:val="422"/>
        <w:jc w:val="center"/>
      </w:trPr>
      <w:tc>
        <w:tcPr>
          <w:tcW w:w="1500" w:type="pct"/>
          <w:vMerge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406391BD" w14:textId="77777777" w:rsidR="00271B9B" w:rsidRPr="00EA1872" w:rsidRDefault="00271B9B" w:rsidP="00271B9B">
          <w:pPr>
            <w:pStyle w:val="Encabezado"/>
            <w:rPr>
              <w:rFonts w:asciiTheme="majorHAnsi" w:hAnsiTheme="majorHAnsi" w:cstheme="majorHAnsi"/>
            </w:rPr>
          </w:pPr>
        </w:p>
      </w:tc>
      <w:tc>
        <w:tcPr>
          <w:tcW w:w="2139" w:type="pct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46DAD321" w14:textId="77777777" w:rsidR="00271B9B" w:rsidRPr="00EB5430" w:rsidRDefault="00271B9B" w:rsidP="00271B9B">
          <w:pPr>
            <w:pStyle w:val="Encabezado"/>
            <w:jc w:val="center"/>
            <w:rPr>
              <w:rFonts w:asciiTheme="majorHAnsi" w:hAnsiTheme="majorHAnsi" w:cs="Arial"/>
              <w:b/>
              <w:sz w:val="20"/>
              <w:szCs w:val="20"/>
              <w:lang w:val="es-ES"/>
            </w:rPr>
          </w:pPr>
        </w:p>
      </w:tc>
      <w:tc>
        <w:tcPr>
          <w:tcW w:w="1361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3E2802A" w14:textId="3979BB74" w:rsidR="00271B9B" w:rsidRPr="003923A8" w:rsidRDefault="00271B9B" w:rsidP="00271B9B">
          <w:pPr>
            <w:pStyle w:val="Encabezado"/>
            <w:rPr>
              <w:rFonts w:asciiTheme="majorHAnsi" w:hAnsiTheme="majorHAnsi" w:cs="Arial"/>
              <w:b/>
              <w:sz w:val="20"/>
              <w:szCs w:val="20"/>
              <w:lang w:val="es-ES"/>
            </w:rPr>
          </w:pPr>
          <w:r w:rsidRPr="003923A8">
            <w:rPr>
              <w:rFonts w:asciiTheme="majorHAnsi" w:hAnsiTheme="majorHAnsi" w:cstheme="majorHAnsi"/>
              <w:b/>
              <w:sz w:val="20"/>
              <w:szCs w:val="20"/>
            </w:rPr>
            <w:t>Versión:</w:t>
          </w:r>
          <w:r w:rsidRPr="003923A8">
            <w:rPr>
              <w:rFonts w:asciiTheme="majorHAnsi" w:hAnsiTheme="majorHAnsi" w:cstheme="majorHAnsi"/>
              <w:sz w:val="20"/>
              <w:szCs w:val="20"/>
            </w:rPr>
            <w:t xml:space="preserve"> </w:t>
          </w:r>
          <w:r>
            <w:rPr>
              <w:rFonts w:asciiTheme="majorHAnsi" w:hAnsiTheme="majorHAnsi" w:cstheme="majorHAnsi"/>
              <w:sz w:val="20"/>
              <w:szCs w:val="20"/>
            </w:rPr>
            <w:t>1</w:t>
          </w:r>
          <w:r w:rsidRPr="003923A8">
            <w:rPr>
              <w:rFonts w:asciiTheme="majorHAnsi" w:hAnsiTheme="majorHAnsi" w:cstheme="majorHAnsi"/>
              <w:sz w:val="20"/>
              <w:szCs w:val="20"/>
            </w:rPr>
            <w:t>.0</w:t>
          </w:r>
        </w:p>
      </w:tc>
    </w:tr>
    <w:tr w:rsidR="00271B9B" w:rsidRPr="00C111AC" w14:paraId="0986789F" w14:textId="77777777" w:rsidTr="00271B9B">
      <w:trPr>
        <w:trHeight w:val="422"/>
        <w:jc w:val="center"/>
      </w:trPr>
      <w:tc>
        <w:tcPr>
          <w:tcW w:w="1500" w:type="pct"/>
          <w:vMerge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E88D9DD" w14:textId="77777777" w:rsidR="00271B9B" w:rsidRPr="00C111AC" w:rsidRDefault="00271B9B" w:rsidP="00271B9B">
          <w:pPr>
            <w:pStyle w:val="Encabezado"/>
            <w:rPr>
              <w:rFonts w:asciiTheme="majorHAnsi" w:hAnsiTheme="majorHAnsi"/>
              <w:noProof/>
              <w:sz w:val="20"/>
              <w:szCs w:val="20"/>
              <w:lang w:val="es-ES" w:eastAsia="es-ES"/>
            </w:rPr>
          </w:pPr>
        </w:p>
      </w:tc>
      <w:tc>
        <w:tcPr>
          <w:tcW w:w="2139" w:type="pct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431ADDD5" w14:textId="77777777" w:rsidR="00271B9B" w:rsidRPr="00EB5430" w:rsidRDefault="00271B9B" w:rsidP="00271B9B">
          <w:pPr>
            <w:pStyle w:val="Encabezado"/>
            <w:jc w:val="center"/>
            <w:rPr>
              <w:rFonts w:asciiTheme="majorHAnsi" w:hAnsiTheme="majorHAnsi" w:cs="Arial"/>
              <w:b/>
              <w:sz w:val="20"/>
              <w:szCs w:val="20"/>
              <w:lang w:val="es-ES"/>
            </w:rPr>
          </w:pPr>
        </w:p>
      </w:tc>
      <w:tc>
        <w:tcPr>
          <w:tcW w:w="1361" w:type="pct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8BD1974" w14:textId="77777777" w:rsidR="00271B9B" w:rsidRPr="003923A8" w:rsidRDefault="00271B9B" w:rsidP="00271B9B">
          <w:pPr>
            <w:pStyle w:val="Encabezado"/>
            <w:rPr>
              <w:rFonts w:asciiTheme="majorHAnsi" w:hAnsiTheme="majorHAnsi" w:cs="Arial"/>
              <w:b/>
              <w:sz w:val="20"/>
              <w:szCs w:val="20"/>
              <w:lang w:val="es-ES"/>
            </w:rPr>
          </w:pPr>
          <w:r w:rsidRPr="003923A8">
            <w:rPr>
              <w:rFonts w:asciiTheme="majorHAnsi" w:hAnsiTheme="majorHAnsi" w:cs="Arial"/>
              <w:b/>
              <w:sz w:val="20"/>
              <w:szCs w:val="20"/>
              <w:lang w:val="es-ES"/>
            </w:rPr>
            <w:t>Página:</w:t>
          </w:r>
          <w:r w:rsidRPr="003923A8">
            <w:rPr>
              <w:rFonts w:asciiTheme="majorHAnsi" w:hAnsiTheme="majorHAnsi" w:cs="Arial"/>
              <w:sz w:val="20"/>
              <w:szCs w:val="20"/>
              <w:lang w:val="es-ES"/>
            </w:rPr>
            <w:t xml:space="preserve"> </w:t>
          </w:r>
          <w:r w:rsidRPr="003923A8">
            <w:rPr>
              <w:rFonts w:asciiTheme="majorHAnsi" w:hAnsiTheme="majorHAnsi" w:cs="Arial"/>
              <w:bCs/>
              <w:sz w:val="20"/>
              <w:szCs w:val="20"/>
            </w:rPr>
            <w:fldChar w:fldCharType="begin"/>
          </w:r>
          <w:r w:rsidRPr="003923A8">
            <w:rPr>
              <w:rFonts w:asciiTheme="majorHAnsi" w:hAnsiTheme="majorHAnsi" w:cs="Arial"/>
              <w:bCs/>
              <w:sz w:val="20"/>
              <w:szCs w:val="20"/>
            </w:rPr>
            <w:instrText>PAGE  \* Arabic  \* MERGEFORMAT</w:instrText>
          </w:r>
          <w:r w:rsidRPr="003923A8">
            <w:rPr>
              <w:rFonts w:asciiTheme="majorHAnsi" w:hAnsiTheme="majorHAnsi" w:cs="Arial"/>
              <w:bCs/>
              <w:sz w:val="20"/>
              <w:szCs w:val="20"/>
            </w:rPr>
            <w:fldChar w:fldCharType="separate"/>
          </w:r>
          <w:r w:rsidRPr="00A847CB">
            <w:rPr>
              <w:rFonts w:asciiTheme="majorHAnsi" w:hAnsiTheme="majorHAnsi" w:cs="Arial"/>
              <w:bCs/>
              <w:noProof/>
              <w:sz w:val="20"/>
              <w:szCs w:val="20"/>
              <w:lang w:val="es-ES"/>
            </w:rPr>
            <w:t>10</w:t>
          </w:r>
          <w:r w:rsidRPr="003923A8">
            <w:rPr>
              <w:rFonts w:asciiTheme="majorHAnsi" w:hAnsiTheme="majorHAnsi" w:cs="Arial"/>
              <w:bCs/>
              <w:sz w:val="20"/>
              <w:szCs w:val="20"/>
            </w:rPr>
            <w:fldChar w:fldCharType="end"/>
          </w:r>
          <w:r w:rsidRPr="003923A8">
            <w:rPr>
              <w:rFonts w:asciiTheme="majorHAnsi" w:hAnsiTheme="majorHAnsi" w:cs="Arial"/>
              <w:sz w:val="20"/>
              <w:szCs w:val="20"/>
              <w:lang w:val="es-ES"/>
            </w:rPr>
            <w:t xml:space="preserve"> de </w:t>
          </w:r>
          <w:r w:rsidRPr="003923A8">
            <w:rPr>
              <w:rFonts w:asciiTheme="majorHAnsi" w:hAnsiTheme="majorHAnsi" w:cs="Arial"/>
              <w:bCs/>
              <w:sz w:val="20"/>
              <w:szCs w:val="20"/>
            </w:rPr>
            <w:fldChar w:fldCharType="begin"/>
          </w:r>
          <w:r w:rsidRPr="003923A8">
            <w:rPr>
              <w:rFonts w:asciiTheme="majorHAnsi" w:hAnsiTheme="majorHAnsi" w:cs="Arial"/>
              <w:bCs/>
              <w:sz w:val="20"/>
              <w:szCs w:val="20"/>
            </w:rPr>
            <w:instrText>NUMPAGES  \* Arabic  \* MERGEFORMAT</w:instrText>
          </w:r>
          <w:r w:rsidRPr="003923A8">
            <w:rPr>
              <w:rFonts w:asciiTheme="majorHAnsi" w:hAnsiTheme="majorHAnsi" w:cs="Arial"/>
              <w:bCs/>
              <w:sz w:val="20"/>
              <w:szCs w:val="20"/>
            </w:rPr>
            <w:fldChar w:fldCharType="separate"/>
          </w:r>
          <w:r w:rsidRPr="00A847CB">
            <w:rPr>
              <w:rFonts w:asciiTheme="majorHAnsi" w:hAnsiTheme="majorHAnsi" w:cs="Arial"/>
              <w:bCs/>
              <w:noProof/>
              <w:sz w:val="20"/>
              <w:szCs w:val="20"/>
              <w:lang w:val="es-ES"/>
            </w:rPr>
            <w:t>16</w:t>
          </w:r>
          <w:r w:rsidRPr="003923A8">
            <w:rPr>
              <w:rFonts w:asciiTheme="majorHAnsi" w:hAnsiTheme="majorHAnsi" w:cs="Arial"/>
              <w:bCs/>
              <w:sz w:val="20"/>
              <w:szCs w:val="20"/>
            </w:rPr>
            <w:fldChar w:fldCharType="end"/>
          </w:r>
        </w:p>
      </w:tc>
    </w:tr>
  </w:tbl>
  <w:p w14:paraId="4BED0BC7" w14:textId="7C78F176" w:rsidR="00E92A21" w:rsidRDefault="00E92A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3E4"/>
    <w:multiLevelType w:val="hybridMultilevel"/>
    <w:tmpl w:val="102CC268"/>
    <w:lvl w:ilvl="0" w:tplc="30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E503F"/>
    <w:multiLevelType w:val="hybridMultilevel"/>
    <w:tmpl w:val="81EA84BC"/>
    <w:lvl w:ilvl="0" w:tplc="30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917D9"/>
    <w:multiLevelType w:val="hybridMultilevel"/>
    <w:tmpl w:val="81EA8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333CF"/>
    <w:multiLevelType w:val="hybridMultilevel"/>
    <w:tmpl w:val="81EA84B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D4A"/>
    <w:multiLevelType w:val="hybridMultilevel"/>
    <w:tmpl w:val="81EA8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4357A"/>
    <w:multiLevelType w:val="hybridMultilevel"/>
    <w:tmpl w:val="61707FC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061BA"/>
    <w:multiLevelType w:val="hybridMultilevel"/>
    <w:tmpl w:val="4078B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77B88"/>
    <w:multiLevelType w:val="hybridMultilevel"/>
    <w:tmpl w:val="81EA84B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42884"/>
    <w:multiLevelType w:val="hybridMultilevel"/>
    <w:tmpl w:val="81EA84B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43D2F"/>
    <w:multiLevelType w:val="hybridMultilevel"/>
    <w:tmpl w:val="96D03FA0"/>
    <w:lvl w:ilvl="0" w:tplc="BF1048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633630">
    <w:abstractNumId w:val="6"/>
  </w:num>
  <w:num w:numId="2" w16cid:durableId="485125171">
    <w:abstractNumId w:val="1"/>
  </w:num>
  <w:num w:numId="3" w16cid:durableId="1498880983">
    <w:abstractNumId w:val="4"/>
  </w:num>
  <w:num w:numId="4" w16cid:durableId="236326138">
    <w:abstractNumId w:val="0"/>
  </w:num>
  <w:num w:numId="5" w16cid:durableId="442191028">
    <w:abstractNumId w:val="9"/>
  </w:num>
  <w:num w:numId="6" w16cid:durableId="305555389">
    <w:abstractNumId w:val="2"/>
  </w:num>
  <w:num w:numId="7" w16cid:durableId="1237664227">
    <w:abstractNumId w:val="3"/>
  </w:num>
  <w:num w:numId="8" w16cid:durableId="1531718923">
    <w:abstractNumId w:val="5"/>
  </w:num>
  <w:num w:numId="9" w16cid:durableId="1438016751">
    <w:abstractNumId w:val="7"/>
  </w:num>
  <w:num w:numId="10" w16cid:durableId="182403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93"/>
    <w:rsid w:val="00002FB0"/>
    <w:rsid w:val="000159FF"/>
    <w:rsid w:val="000B41F0"/>
    <w:rsid w:val="000B4BBB"/>
    <w:rsid w:val="000F476F"/>
    <w:rsid w:val="0011415B"/>
    <w:rsid w:val="00127D8C"/>
    <w:rsid w:val="00141539"/>
    <w:rsid w:val="001608ED"/>
    <w:rsid w:val="001877BD"/>
    <w:rsid w:val="00201642"/>
    <w:rsid w:val="00210D4F"/>
    <w:rsid w:val="002235D1"/>
    <w:rsid w:val="00271B9B"/>
    <w:rsid w:val="00280DAB"/>
    <w:rsid w:val="00285927"/>
    <w:rsid w:val="002A329F"/>
    <w:rsid w:val="002C36B0"/>
    <w:rsid w:val="002E47E8"/>
    <w:rsid w:val="002F0DD9"/>
    <w:rsid w:val="00306066"/>
    <w:rsid w:val="00310F37"/>
    <w:rsid w:val="00326033"/>
    <w:rsid w:val="003417F4"/>
    <w:rsid w:val="00341F16"/>
    <w:rsid w:val="00376A62"/>
    <w:rsid w:val="00390BBA"/>
    <w:rsid w:val="003E5210"/>
    <w:rsid w:val="00442492"/>
    <w:rsid w:val="004B0BDD"/>
    <w:rsid w:val="004C5E92"/>
    <w:rsid w:val="004F1279"/>
    <w:rsid w:val="00544BCF"/>
    <w:rsid w:val="0056641C"/>
    <w:rsid w:val="00580F89"/>
    <w:rsid w:val="005A0A2D"/>
    <w:rsid w:val="005C1624"/>
    <w:rsid w:val="005E265E"/>
    <w:rsid w:val="005F6BFD"/>
    <w:rsid w:val="0060167C"/>
    <w:rsid w:val="00615FE9"/>
    <w:rsid w:val="00652751"/>
    <w:rsid w:val="00665E29"/>
    <w:rsid w:val="006A3B4E"/>
    <w:rsid w:val="006C3EDB"/>
    <w:rsid w:val="006C4093"/>
    <w:rsid w:val="00753242"/>
    <w:rsid w:val="00756456"/>
    <w:rsid w:val="00777345"/>
    <w:rsid w:val="007B1E53"/>
    <w:rsid w:val="0080034A"/>
    <w:rsid w:val="008040E3"/>
    <w:rsid w:val="00816A26"/>
    <w:rsid w:val="00822889"/>
    <w:rsid w:val="00841090"/>
    <w:rsid w:val="008716A2"/>
    <w:rsid w:val="008B3F38"/>
    <w:rsid w:val="00900AFF"/>
    <w:rsid w:val="00924E7B"/>
    <w:rsid w:val="009359B2"/>
    <w:rsid w:val="0094144F"/>
    <w:rsid w:val="00983C98"/>
    <w:rsid w:val="009B7E3E"/>
    <w:rsid w:val="009E4453"/>
    <w:rsid w:val="00A262BA"/>
    <w:rsid w:val="00A32DE1"/>
    <w:rsid w:val="00A37C3C"/>
    <w:rsid w:val="00A818CB"/>
    <w:rsid w:val="00AC7D8A"/>
    <w:rsid w:val="00AE27A5"/>
    <w:rsid w:val="00AE3061"/>
    <w:rsid w:val="00B27506"/>
    <w:rsid w:val="00B57063"/>
    <w:rsid w:val="00BB7F3A"/>
    <w:rsid w:val="00C06513"/>
    <w:rsid w:val="00C2368E"/>
    <w:rsid w:val="00C302FA"/>
    <w:rsid w:val="00C50EAA"/>
    <w:rsid w:val="00C96C4B"/>
    <w:rsid w:val="00CA4BBC"/>
    <w:rsid w:val="00CD43D6"/>
    <w:rsid w:val="00CF540B"/>
    <w:rsid w:val="00D13402"/>
    <w:rsid w:val="00D22193"/>
    <w:rsid w:val="00D619C2"/>
    <w:rsid w:val="00D7569F"/>
    <w:rsid w:val="00D8569D"/>
    <w:rsid w:val="00D85F90"/>
    <w:rsid w:val="00D904F1"/>
    <w:rsid w:val="00DA5C78"/>
    <w:rsid w:val="00DE248A"/>
    <w:rsid w:val="00DE45C3"/>
    <w:rsid w:val="00DE56EB"/>
    <w:rsid w:val="00DF43E5"/>
    <w:rsid w:val="00E00568"/>
    <w:rsid w:val="00E92A21"/>
    <w:rsid w:val="00EE72A7"/>
    <w:rsid w:val="00F13C64"/>
    <w:rsid w:val="00F25C09"/>
    <w:rsid w:val="00F3314D"/>
    <w:rsid w:val="00F97FB6"/>
    <w:rsid w:val="00FC0403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8C7B3"/>
  <w15:chartTrackingRefBased/>
  <w15:docId w15:val="{1399BDF3-E2EF-4B53-A60D-9484E51B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4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4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4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4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4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4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4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4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4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4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C4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4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40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409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40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40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40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40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4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4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4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4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4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40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40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409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4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409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409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15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2,encabezado"/>
    <w:basedOn w:val="Normal"/>
    <w:link w:val="EncabezadoCar"/>
    <w:unhideWhenUsed/>
    <w:rsid w:val="00E92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2 Car,encabezado Car"/>
    <w:basedOn w:val="Fuentedeprrafopredeter"/>
    <w:link w:val="Encabezado"/>
    <w:rsid w:val="00E92A21"/>
  </w:style>
  <w:style w:type="paragraph" w:styleId="Piedepgina">
    <w:name w:val="footer"/>
    <w:basedOn w:val="Normal"/>
    <w:link w:val="PiedepginaCar"/>
    <w:uiPriority w:val="99"/>
    <w:unhideWhenUsed/>
    <w:rsid w:val="00E92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A21"/>
  </w:style>
  <w:style w:type="table" w:styleId="Tablaconcuadrculaclara">
    <w:name w:val="Grid Table Light"/>
    <w:basedOn w:val="Tablanormal"/>
    <w:uiPriority w:val="40"/>
    <w:rsid w:val="00271B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María Ruíz Vélez</dc:creator>
  <cp:keywords/>
  <dc:description/>
  <cp:lastModifiedBy>Gaby Mediavilla</cp:lastModifiedBy>
  <cp:revision>4</cp:revision>
  <cp:lastPrinted>2025-08-28T15:41:00Z</cp:lastPrinted>
  <dcterms:created xsi:type="dcterms:W3CDTF">2025-12-17T21:57:00Z</dcterms:created>
  <dcterms:modified xsi:type="dcterms:W3CDTF">2025-12-18T13:28:00Z</dcterms:modified>
</cp:coreProperties>
</file>