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jc w:val="center"/>
        <w:tblLook w:val="04A0" w:firstRow="1" w:lastRow="0" w:firstColumn="1" w:lastColumn="0" w:noHBand="0" w:noVBand="1"/>
      </w:tblPr>
      <w:tblGrid>
        <w:gridCol w:w="2637"/>
        <w:gridCol w:w="5857"/>
      </w:tblGrid>
      <w:tr w:rsidR="00E705AB" w:rsidRPr="00066C8A" w14:paraId="30579F16" w14:textId="77777777" w:rsidTr="00E705AB">
        <w:trPr>
          <w:trHeight w:val="340"/>
          <w:jc w:val="center"/>
        </w:trPr>
        <w:tc>
          <w:tcPr>
            <w:tcW w:w="2637" w:type="dxa"/>
            <w:vAlign w:val="center"/>
          </w:tcPr>
          <w:p w14:paraId="046359FD" w14:textId="77777777" w:rsidR="00E705AB" w:rsidRPr="00A46FD2" w:rsidRDefault="00E705AB" w:rsidP="004B6FCB">
            <w:pPr>
              <w:rPr>
                <w:rFonts w:cstheme="minorHAnsi"/>
                <w:b/>
                <w:sz w:val="20"/>
                <w:szCs w:val="20"/>
              </w:rPr>
            </w:pPr>
            <w:r w:rsidRPr="00A46FD2">
              <w:rPr>
                <w:rFonts w:cstheme="minorHAnsi"/>
                <w:b/>
                <w:sz w:val="20"/>
                <w:szCs w:val="20"/>
              </w:rPr>
              <w:t>UNIDAD REQUIRENTE:</w:t>
            </w:r>
          </w:p>
        </w:tc>
        <w:sdt>
          <w:sdtPr>
            <w:rPr>
              <w:rFonts w:cstheme="minorHAnsi"/>
              <w:sz w:val="20"/>
              <w:szCs w:val="20"/>
            </w:rPr>
            <w:id w:val="800736872"/>
            <w:placeholder>
              <w:docPart w:val="67E6A87CA7BB4629B24B0532EAB9FCE0"/>
            </w:placeholder>
            <w:showingPlcHdr/>
            <w:dropDownList>
              <w:listItem w:value="Elija un elemento."/>
              <w:listItem w:displayText="DIRECCIÓN ADMINISTRATIVA" w:value="DIRECCIÓN ADMINISTRATIVA"/>
              <w:listItem w:displayText="DIRECCIÓN DE CAPACITACIÓN Y PROMOCIÓN DE SERVICIOS" w:value="DIRECCIÓN DE CAPACITACIÓN Y PROMOCIÓN DE SERVICIOS"/>
              <w:listItem w:displayText="DIRECCIÓN DE CERTIFICACIÓN DE PERSONAS" w:value="DIRECCIÓN DE CERTIFICACIÓN DE PERSONAS"/>
              <w:listItem w:displayText="DIRECCIÓN DE COMUNICACIÓN SOCIAL" w:value="DIRECCIÓN DE COMUNICACIÓN SOCIAL"/>
              <w:listItem w:displayText="DIRECCIÓN DE ESTUDIOS" w:value="DIRECCIÓN DE ESTUDIOS"/>
              <w:listItem w:displayText="DIRECCIÓN DE DISEÑO PEDAGÓGICO" w:value="DIRECCIÓN DE DISEÑO PEDAGÓGICO"/>
              <w:listItem w:displayText="DIRECCIÓN DE EVALUACIÓN" w:value="DIRECCIÓN DE EVALUACIÓN"/>
              <w:listItem w:displayText="DIRECCIÓN DE ASESORÍA JURÍDICA" w:value="DIRECCIÓN DE ASESORÍA JURÍDICA"/>
              <w:listItem w:displayText="DIRECCIÓN DE ADMINISTRACIÓN DE TALENTO HUMANO" w:value="DIRECCIÓN DE ADMINISTRACIÓN DE TALENTO HUMANO"/>
              <w:listItem w:displayText="DIRECCIÓN DE TECNOLOGÍAS DE LA INFORMACIÓN Y COMUNICACIÓN" w:value="DIRECCIÓN DE TECNOLOGÍAS DE LA INFORMACIÓN Y COMUNICACIÓN"/>
              <w:listItem w:displayText="DIRECCIÓN FINANCIERA" w:value="DIRECCIÓN FINANCIERA"/>
              <w:listItem w:displayText="DIRECCIÓN ZONAL 1" w:value="DIRECCIÓN ZONAL 1"/>
              <w:listItem w:displayText="DIRECCIÓN ZONAL 2" w:value="DIRECCIÓN ZONAL 2"/>
              <w:listItem w:displayText="DIRECCIÓN ZONAL 3 " w:value="DIRECCIÓN ZONAL 3 "/>
              <w:listItem w:displayText="DIRECCIÓN ZONAL 4" w:value="DIRECCIÓN ZONAL 4"/>
              <w:listItem w:displayText="DIRECCIÓN ZONAL 5" w:value="DIRECCIÓN ZONAL 5"/>
              <w:listItem w:displayText="DIRECCIÓN ZONAL 6" w:value="DIRECCIÓN ZONAL 6"/>
              <w:listItem w:displayText="DIRECCIÓN ZONAL 7" w:value="DIRECCIÓN ZONAL 7"/>
            </w:dropDownList>
          </w:sdtPr>
          <w:sdtContent>
            <w:tc>
              <w:tcPr>
                <w:tcW w:w="5857" w:type="dxa"/>
                <w:vAlign w:val="center"/>
              </w:tcPr>
              <w:p w14:paraId="727FEA97" w14:textId="5FCCC679" w:rsidR="00E705AB" w:rsidRPr="00A46FD2" w:rsidRDefault="00D71AB7" w:rsidP="004B6FCB">
                <w:pPr>
                  <w:jc w:val="center"/>
                  <w:rPr>
                    <w:rFonts w:cstheme="minorHAnsi"/>
                    <w:sz w:val="20"/>
                    <w:szCs w:val="20"/>
                  </w:rPr>
                </w:pPr>
                <w:r w:rsidRPr="00B71254">
                  <w:rPr>
                    <w:rStyle w:val="Textodelmarcadordeposicin"/>
                  </w:rPr>
                  <w:t>Elija un elemento.</w:t>
                </w:r>
              </w:p>
            </w:tc>
          </w:sdtContent>
        </w:sdt>
      </w:tr>
      <w:tr w:rsidR="00E705AB" w:rsidRPr="00066C8A" w14:paraId="06645BEF" w14:textId="77777777" w:rsidTr="00E705AB">
        <w:trPr>
          <w:trHeight w:val="340"/>
          <w:jc w:val="center"/>
        </w:trPr>
        <w:tc>
          <w:tcPr>
            <w:tcW w:w="2637" w:type="dxa"/>
            <w:vAlign w:val="center"/>
          </w:tcPr>
          <w:p w14:paraId="2C7EEF20" w14:textId="77777777" w:rsidR="00E705AB" w:rsidRPr="00A46FD2" w:rsidRDefault="00E705AB" w:rsidP="004B6FCB">
            <w:pPr>
              <w:rPr>
                <w:rFonts w:cstheme="minorHAnsi"/>
                <w:b/>
                <w:sz w:val="20"/>
                <w:szCs w:val="20"/>
              </w:rPr>
            </w:pPr>
            <w:r w:rsidRPr="00A46FD2">
              <w:rPr>
                <w:rFonts w:cstheme="minorHAnsi"/>
                <w:b/>
                <w:sz w:val="20"/>
                <w:szCs w:val="20"/>
              </w:rPr>
              <w:t>FECHA:</w:t>
            </w:r>
          </w:p>
        </w:tc>
        <w:sdt>
          <w:sdtPr>
            <w:rPr>
              <w:rFonts w:cstheme="minorHAnsi"/>
              <w:sz w:val="20"/>
              <w:szCs w:val="20"/>
            </w:rPr>
            <w:id w:val="-932906485"/>
            <w:placeholder>
              <w:docPart w:val="D2C6F90B9AF545478312BFB282F3F1E3"/>
            </w:placeholder>
            <w:date w:fullDate="2025-01-17T00:00:00Z">
              <w:dateFormat w:val="d/M/yyyy"/>
              <w:lid w:val="es-EC"/>
              <w:storeMappedDataAs w:val="dateTime"/>
              <w:calendar w:val="gregorian"/>
            </w:date>
          </w:sdtPr>
          <w:sdtContent>
            <w:tc>
              <w:tcPr>
                <w:tcW w:w="5857" w:type="dxa"/>
                <w:vAlign w:val="center"/>
              </w:tcPr>
              <w:p w14:paraId="1CA87A31" w14:textId="77777777" w:rsidR="00E705AB" w:rsidRPr="00A46FD2" w:rsidRDefault="00E705AB" w:rsidP="004B6FCB">
                <w:pPr>
                  <w:jc w:val="center"/>
                  <w:rPr>
                    <w:rFonts w:cstheme="minorHAnsi"/>
                    <w:sz w:val="20"/>
                    <w:szCs w:val="20"/>
                  </w:rPr>
                </w:pPr>
                <w:r>
                  <w:rPr>
                    <w:rFonts w:cstheme="minorHAnsi"/>
                    <w:sz w:val="20"/>
                    <w:szCs w:val="20"/>
                  </w:rPr>
                  <w:t>17/1/2025</w:t>
                </w:r>
              </w:p>
            </w:tc>
          </w:sdtContent>
        </w:sdt>
      </w:tr>
      <w:tr w:rsidR="00B57762" w:rsidRPr="00066C8A" w14:paraId="3A8A296A" w14:textId="77777777" w:rsidTr="00E705AB">
        <w:trPr>
          <w:trHeight w:val="340"/>
          <w:jc w:val="center"/>
        </w:trPr>
        <w:tc>
          <w:tcPr>
            <w:tcW w:w="2637" w:type="dxa"/>
            <w:vAlign w:val="center"/>
          </w:tcPr>
          <w:p w14:paraId="730ECAF1" w14:textId="398851E8" w:rsidR="00B57762" w:rsidRPr="00A46FD2" w:rsidRDefault="00B57762" w:rsidP="004B6FCB">
            <w:pPr>
              <w:rPr>
                <w:rFonts w:cstheme="minorHAnsi"/>
                <w:b/>
                <w:sz w:val="20"/>
                <w:szCs w:val="20"/>
              </w:rPr>
            </w:pPr>
            <w:r>
              <w:rPr>
                <w:rFonts w:cstheme="minorHAnsi"/>
                <w:b/>
                <w:sz w:val="20"/>
                <w:szCs w:val="20"/>
              </w:rPr>
              <w:t>TIPO DE PROCEDIMIENTO:</w:t>
            </w:r>
          </w:p>
        </w:tc>
        <w:tc>
          <w:tcPr>
            <w:tcW w:w="5857" w:type="dxa"/>
            <w:vAlign w:val="center"/>
          </w:tcPr>
          <w:p w14:paraId="198C684E" w14:textId="120BC192" w:rsidR="00B57762" w:rsidRDefault="0031356C" w:rsidP="004B6FCB">
            <w:pPr>
              <w:jc w:val="center"/>
              <w:rPr>
                <w:rFonts w:cstheme="minorHAnsi"/>
                <w:sz w:val="20"/>
                <w:szCs w:val="20"/>
              </w:rPr>
            </w:pPr>
            <w:r>
              <w:rPr>
                <w:rFonts w:cstheme="minorHAnsi"/>
                <w:sz w:val="20"/>
                <w:szCs w:val="20"/>
              </w:rPr>
              <w:t>ÍNFIMA CUANTÍA</w:t>
            </w:r>
          </w:p>
        </w:tc>
      </w:tr>
      <w:tr w:rsidR="00E705AB" w:rsidRPr="00066C8A" w14:paraId="145A949E" w14:textId="77777777" w:rsidTr="00E705AB">
        <w:tblPrEx>
          <w:jc w:val="left"/>
        </w:tblPrEx>
        <w:trPr>
          <w:trHeight w:val="340"/>
        </w:trPr>
        <w:tc>
          <w:tcPr>
            <w:tcW w:w="2637" w:type="dxa"/>
            <w:vAlign w:val="center"/>
          </w:tcPr>
          <w:p w14:paraId="36DCE206" w14:textId="77777777" w:rsidR="00E705AB" w:rsidRPr="00A46FD2" w:rsidRDefault="00E705AB" w:rsidP="004B6FCB">
            <w:pPr>
              <w:rPr>
                <w:rFonts w:cstheme="minorHAnsi"/>
                <w:b/>
                <w:sz w:val="20"/>
                <w:szCs w:val="20"/>
              </w:rPr>
            </w:pPr>
            <w:r w:rsidRPr="00A46FD2">
              <w:rPr>
                <w:rFonts w:cstheme="minorHAnsi"/>
                <w:b/>
                <w:sz w:val="20"/>
                <w:szCs w:val="20"/>
              </w:rPr>
              <w:t>OBJETO DE CONTRATACIÓN:</w:t>
            </w:r>
          </w:p>
        </w:tc>
        <w:tc>
          <w:tcPr>
            <w:tcW w:w="5857" w:type="dxa"/>
            <w:vAlign w:val="center"/>
          </w:tcPr>
          <w:p w14:paraId="52D7BF6B" w14:textId="7E1BDC4A" w:rsidR="00E705AB" w:rsidRPr="003A4114" w:rsidRDefault="00E705AB" w:rsidP="004B6FCB">
            <w:pPr>
              <w:jc w:val="center"/>
              <w:rPr>
                <w:rFonts w:cstheme="minorHAnsi"/>
                <w:color w:val="0070C0"/>
                <w:sz w:val="20"/>
                <w:szCs w:val="20"/>
              </w:rPr>
            </w:pPr>
            <w:r w:rsidRPr="003A4114">
              <w:rPr>
                <w:rFonts w:cstheme="minorHAnsi"/>
                <w:color w:val="0070C0"/>
                <w:sz w:val="20"/>
                <w:szCs w:val="20"/>
              </w:rPr>
              <w:t>Escribir el objeto establecido en la PAP</w:t>
            </w:r>
            <w:r w:rsidR="007B3B7B">
              <w:rPr>
                <w:rFonts w:cstheme="minorHAnsi"/>
                <w:color w:val="0070C0"/>
                <w:sz w:val="20"/>
                <w:szCs w:val="20"/>
              </w:rPr>
              <w:t xml:space="preserve"> e Informe de necesidad</w:t>
            </w:r>
          </w:p>
          <w:p w14:paraId="39D75166" w14:textId="77777777" w:rsidR="00E705AB" w:rsidRPr="00A46FD2" w:rsidRDefault="00E705AB" w:rsidP="004B6FCB">
            <w:pPr>
              <w:jc w:val="center"/>
              <w:rPr>
                <w:rFonts w:cstheme="minorHAnsi"/>
                <w:sz w:val="20"/>
                <w:szCs w:val="20"/>
              </w:rPr>
            </w:pPr>
            <w:r w:rsidRPr="003A4114">
              <w:rPr>
                <w:rFonts w:cstheme="minorHAnsi"/>
                <w:color w:val="0070C0"/>
                <w:sz w:val="20"/>
                <w:szCs w:val="20"/>
              </w:rPr>
              <w:t>(Revisar ART. 48 del RGLOSNCP)</w:t>
            </w:r>
          </w:p>
        </w:tc>
      </w:tr>
    </w:tbl>
    <w:p w14:paraId="3BD728C1" w14:textId="68CAF900" w:rsidR="00D22E63" w:rsidRDefault="00D22E63" w:rsidP="001438AF">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7B3B7B">
        <w:rPr>
          <w:rFonts w:asciiTheme="majorHAnsi" w:eastAsiaTheme="majorEastAsia" w:hAnsiTheme="majorHAnsi" w:cstheme="majorBidi"/>
          <w:color w:val="auto"/>
          <w:sz w:val="24"/>
          <w:szCs w:val="24"/>
          <w:lang w:val="es-EC"/>
        </w:rPr>
        <w:t>ANTECEDENTES</w:t>
      </w:r>
    </w:p>
    <w:p w14:paraId="1DC7D558" w14:textId="16504293" w:rsidR="00D71AB7" w:rsidRPr="00D71AB7" w:rsidRDefault="00D71AB7" w:rsidP="00D71AB7">
      <w:pPr>
        <w:spacing w:before="120" w:after="120"/>
        <w:ind w:left="360"/>
      </w:pPr>
      <w:r w:rsidRPr="008D33E6">
        <w:rPr>
          <w:rFonts w:cstheme="minorHAnsi"/>
          <w:sz w:val="20"/>
          <w:szCs w:val="20"/>
        </w:rPr>
        <w:t>El Servicio Ecuatoriano de Capacitación Profesional SECAP es una institución pública que tiene como misión, contribuir al desarrollo del país impulsando la trasformación productiva y fortaleciendo el servicio público, a través de los servicios de perfeccionamiento, capacitación, y certificación de personas, con excelencia</w:t>
      </w:r>
      <w:r>
        <w:rPr>
          <w:rFonts w:cstheme="minorHAnsi"/>
          <w:sz w:val="20"/>
          <w:szCs w:val="20"/>
        </w:rPr>
        <w:t>.</w:t>
      </w:r>
    </w:p>
    <w:p w14:paraId="6237F00B" w14:textId="69277521" w:rsidR="00D71AB7" w:rsidRPr="00A46FD2" w:rsidRDefault="00D71AB7" w:rsidP="00D71AB7">
      <w:pPr>
        <w:pStyle w:val="Ttulo2"/>
        <w:numPr>
          <w:ilvl w:val="1"/>
          <w:numId w:val="8"/>
        </w:numPr>
        <w:rPr>
          <w:b/>
          <w:bCs/>
          <w:color w:val="auto"/>
          <w:sz w:val="24"/>
          <w:szCs w:val="24"/>
        </w:rPr>
      </w:pPr>
      <w:r w:rsidRPr="00A46FD2">
        <w:rPr>
          <w:b/>
          <w:bCs/>
          <w:color w:val="auto"/>
          <w:sz w:val="24"/>
          <w:szCs w:val="24"/>
        </w:rPr>
        <w:t xml:space="preserve">BASE LEGAL: </w:t>
      </w:r>
    </w:p>
    <w:p w14:paraId="1700B3BC" w14:textId="77777777" w:rsidR="00D71AB7" w:rsidRPr="00A46565" w:rsidRDefault="00D71AB7" w:rsidP="00D71AB7">
      <w:pPr>
        <w:spacing w:before="120" w:after="120"/>
        <w:ind w:left="709"/>
        <w:jc w:val="both"/>
        <w:rPr>
          <w:rFonts w:cstheme="minorHAnsi"/>
          <w:b/>
          <w:bCs/>
          <w:sz w:val="20"/>
          <w:szCs w:val="20"/>
        </w:rPr>
      </w:pPr>
      <w:r w:rsidRPr="00A46565">
        <w:rPr>
          <w:rFonts w:cstheme="minorHAnsi"/>
          <w:b/>
          <w:bCs/>
          <w:sz w:val="20"/>
          <w:szCs w:val="20"/>
        </w:rPr>
        <w:t xml:space="preserve">La Constitución de la República del Ecuador </w:t>
      </w:r>
      <w:r w:rsidRPr="00AF3E1F">
        <w:rPr>
          <w:rFonts w:cstheme="minorHAnsi"/>
          <w:sz w:val="20"/>
          <w:szCs w:val="20"/>
        </w:rPr>
        <w:t>establece:</w:t>
      </w:r>
      <w:r w:rsidRPr="00A46565">
        <w:rPr>
          <w:rFonts w:cstheme="minorHAnsi"/>
          <w:b/>
          <w:bCs/>
          <w:sz w:val="20"/>
          <w:szCs w:val="20"/>
        </w:rPr>
        <w:t xml:space="preserve"> </w:t>
      </w:r>
    </w:p>
    <w:p w14:paraId="10FBEFB1" w14:textId="77777777" w:rsidR="00D71AB7" w:rsidRPr="009C12DB" w:rsidRDefault="00D71AB7" w:rsidP="00D71AB7">
      <w:pPr>
        <w:spacing w:after="0"/>
        <w:ind w:left="709"/>
        <w:jc w:val="both"/>
        <w:rPr>
          <w:rFonts w:cstheme="minorHAnsi"/>
          <w:color w:val="0070C0"/>
          <w:sz w:val="20"/>
          <w:szCs w:val="20"/>
        </w:rPr>
      </w:pPr>
      <w:r w:rsidRPr="008D295C">
        <w:rPr>
          <w:rFonts w:cstheme="minorHAnsi"/>
          <w:b/>
          <w:bCs/>
          <w:sz w:val="20"/>
          <w:szCs w:val="20"/>
        </w:rPr>
        <w:t>Artículo 226:</w:t>
      </w:r>
      <w:r w:rsidRPr="008D295C">
        <w:rPr>
          <w:rFonts w:cstheme="minorHAnsi"/>
          <w:sz w:val="20"/>
          <w:szCs w:val="20"/>
        </w:rPr>
        <w:t xml:space="preserve"> </w:t>
      </w:r>
      <w:r w:rsidRPr="008D295C">
        <w:rPr>
          <w:rFonts w:cstheme="minorHAnsi"/>
          <w:i/>
          <w:iCs/>
          <w:sz w:val="20"/>
          <w:szCs w:val="20"/>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2C271C37" w14:textId="77777777" w:rsidR="00D71AB7" w:rsidRPr="009C12DB" w:rsidRDefault="00D71AB7" w:rsidP="00D71AB7">
      <w:pPr>
        <w:spacing w:before="120" w:after="120"/>
        <w:ind w:left="709"/>
        <w:jc w:val="both"/>
        <w:rPr>
          <w:rFonts w:cstheme="minorHAnsi"/>
          <w:sz w:val="20"/>
          <w:szCs w:val="20"/>
        </w:rPr>
      </w:pPr>
      <w:r w:rsidRPr="008D295C">
        <w:rPr>
          <w:rFonts w:cstheme="minorHAnsi"/>
          <w:b/>
          <w:bCs/>
          <w:sz w:val="20"/>
          <w:szCs w:val="20"/>
        </w:rPr>
        <w:t>Artículo 288</w:t>
      </w:r>
      <w:r>
        <w:rPr>
          <w:rFonts w:cstheme="minorHAnsi"/>
          <w:sz w:val="20"/>
          <w:szCs w:val="20"/>
        </w:rPr>
        <w:t>:</w:t>
      </w:r>
      <w:r w:rsidRPr="009C12DB">
        <w:rPr>
          <w:rFonts w:cstheme="minorHAnsi"/>
          <w:sz w:val="20"/>
          <w:szCs w:val="20"/>
        </w:rPr>
        <w:t xml:space="preserve"> “</w:t>
      </w:r>
      <w:r w:rsidRPr="009C12DB">
        <w:rPr>
          <w:rFonts w:cstheme="minorHAnsi"/>
          <w:i/>
          <w:iCs/>
          <w:sz w:val="20"/>
          <w:szCs w:val="20"/>
        </w:rPr>
        <w:t>Las compras públicas cumplirán con criterios de eficiencia, transparencia, calidad, responsabilidad ambiental y social. Se priorizarán los productos y servicios nacionales, en particular los provenientes de la economía popular y solidaria, y de las micro, pequeñas y medianas unidades productivas</w:t>
      </w:r>
      <w:r w:rsidRPr="009C12DB">
        <w:rPr>
          <w:rFonts w:cstheme="minorHAnsi"/>
          <w:sz w:val="20"/>
          <w:szCs w:val="20"/>
        </w:rPr>
        <w:t xml:space="preserve">.” </w:t>
      </w:r>
    </w:p>
    <w:p w14:paraId="73722552" w14:textId="77777777" w:rsidR="00D71AB7" w:rsidRPr="00A46565" w:rsidRDefault="00D71AB7" w:rsidP="00D71AB7">
      <w:pPr>
        <w:spacing w:before="120" w:after="120"/>
        <w:ind w:left="709"/>
        <w:jc w:val="both"/>
        <w:rPr>
          <w:rFonts w:cstheme="minorHAnsi"/>
          <w:b/>
          <w:bCs/>
          <w:sz w:val="20"/>
          <w:szCs w:val="20"/>
        </w:rPr>
      </w:pPr>
      <w:r w:rsidRPr="00A46565">
        <w:rPr>
          <w:rFonts w:cstheme="minorHAnsi"/>
          <w:b/>
          <w:bCs/>
          <w:sz w:val="20"/>
          <w:szCs w:val="20"/>
        </w:rPr>
        <w:t xml:space="preserve">La Ley Orgánica del Sistema Nacional de Contratación Pública </w:t>
      </w:r>
      <w:r w:rsidRPr="00AF3E1F">
        <w:rPr>
          <w:rFonts w:cstheme="minorHAnsi"/>
          <w:sz w:val="20"/>
          <w:szCs w:val="20"/>
        </w:rPr>
        <w:t xml:space="preserve">en sus artículos pertinentes </w:t>
      </w:r>
      <w:r>
        <w:rPr>
          <w:rFonts w:cstheme="minorHAnsi"/>
          <w:sz w:val="20"/>
          <w:szCs w:val="20"/>
        </w:rPr>
        <w:t>establece</w:t>
      </w:r>
      <w:r w:rsidRPr="00A46565">
        <w:rPr>
          <w:rFonts w:cstheme="minorHAnsi"/>
          <w:b/>
          <w:bCs/>
          <w:sz w:val="20"/>
          <w:szCs w:val="20"/>
        </w:rPr>
        <w:t>:</w:t>
      </w:r>
    </w:p>
    <w:p w14:paraId="7D0EB598" w14:textId="4E1C5CA2" w:rsidR="00D71AB7" w:rsidRDefault="00D71AB7" w:rsidP="00D71AB7">
      <w:pPr>
        <w:spacing w:before="120" w:after="120"/>
        <w:ind w:left="709"/>
        <w:jc w:val="both"/>
        <w:rPr>
          <w:rFonts w:cstheme="minorHAnsi"/>
          <w:sz w:val="20"/>
          <w:szCs w:val="20"/>
        </w:rPr>
      </w:pPr>
      <w:r w:rsidRPr="008D295C">
        <w:rPr>
          <w:rFonts w:cstheme="minorHAnsi"/>
          <w:b/>
          <w:bCs/>
          <w:sz w:val="20"/>
          <w:szCs w:val="20"/>
        </w:rPr>
        <w:t>Artículo</w:t>
      </w:r>
      <w:r w:rsidRPr="00A46565">
        <w:rPr>
          <w:rFonts w:cstheme="minorHAnsi"/>
          <w:b/>
          <w:iCs/>
          <w:sz w:val="20"/>
          <w:szCs w:val="20"/>
        </w:rPr>
        <w:t xml:space="preserve"> </w:t>
      </w:r>
      <w:r w:rsidRPr="00AF3E1F">
        <w:rPr>
          <w:rFonts w:cstheme="minorHAnsi"/>
          <w:b/>
          <w:iCs/>
          <w:sz w:val="20"/>
          <w:szCs w:val="20"/>
        </w:rPr>
        <w:t>52.1</w:t>
      </w:r>
      <w:r>
        <w:rPr>
          <w:rFonts w:cstheme="minorHAnsi"/>
          <w:b/>
          <w:iCs/>
          <w:sz w:val="20"/>
          <w:szCs w:val="20"/>
        </w:rPr>
        <w:t>:</w:t>
      </w:r>
      <w:r w:rsidRPr="00AF3E1F">
        <w:rPr>
          <w:rFonts w:cstheme="minorHAnsi"/>
          <w:b/>
          <w:iCs/>
          <w:sz w:val="20"/>
          <w:szCs w:val="20"/>
        </w:rPr>
        <w:t xml:space="preserve"> Contrataciones de ínfima cuantía. </w:t>
      </w:r>
      <w:r>
        <w:rPr>
          <w:rFonts w:cstheme="minorHAnsi"/>
          <w:b/>
          <w:iCs/>
          <w:sz w:val="20"/>
          <w:szCs w:val="20"/>
        </w:rPr>
        <w:t>–</w:t>
      </w:r>
      <w:r w:rsidRPr="00AF3E1F">
        <w:rPr>
          <w:rFonts w:cstheme="minorHAnsi"/>
          <w:b/>
          <w:iCs/>
          <w:sz w:val="20"/>
          <w:szCs w:val="20"/>
        </w:rPr>
        <w:t xml:space="preserve"> </w:t>
      </w:r>
      <w:r w:rsidRPr="00AF3E1F">
        <w:rPr>
          <w:rFonts w:cstheme="minorHAnsi"/>
          <w:bCs/>
          <w:iCs/>
          <w:sz w:val="20"/>
          <w:szCs w:val="20"/>
        </w:rPr>
        <w:t>“</w:t>
      </w:r>
      <w:r w:rsidRPr="00AF3E1F">
        <w:rPr>
          <w:rFonts w:cstheme="minorHAnsi"/>
          <w:bCs/>
          <w:i/>
          <w:sz w:val="20"/>
          <w:szCs w:val="20"/>
        </w:rPr>
        <w:t>Se podrá contratar bajo este sistema en cualquiera de los siguientes casos:</w:t>
      </w:r>
      <w:r w:rsidRPr="00AF3E1F">
        <w:rPr>
          <w:rFonts w:cstheme="minorHAnsi"/>
          <w:b/>
          <w:i/>
          <w:sz w:val="20"/>
          <w:szCs w:val="20"/>
        </w:rPr>
        <w:t xml:space="preserve"> </w:t>
      </w:r>
      <w:r w:rsidRPr="00AF3E1F">
        <w:rPr>
          <w:rFonts w:cstheme="minorHAnsi"/>
          <w:i/>
          <w:sz w:val="20"/>
          <w:szCs w:val="20"/>
        </w:rPr>
        <w:t xml:space="preserve"> 1.-</w:t>
      </w:r>
      <w:r>
        <w:rPr>
          <w:rFonts w:cstheme="minorHAnsi"/>
          <w:sz w:val="20"/>
          <w:szCs w:val="20"/>
        </w:rPr>
        <w:t xml:space="preserve"> </w:t>
      </w:r>
      <w:r w:rsidRPr="008D33E6">
        <w:rPr>
          <w:rFonts w:cstheme="minorHAnsi"/>
          <w:i/>
          <w:sz w:val="20"/>
          <w:szCs w:val="20"/>
        </w:rPr>
        <w:t>Las contrataciones para la adquisición de bienes o prestación de servicios no normalizados</w:t>
      </w:r>
      <w:r>
        <w:rPr>
          <w:rFonts w:cstheme="minorHAnsi"/>
          <w:i/>
          <w:sz w:val="20"/>
          <w:szCs w:val="20"/>
        </w:rPr>
        <w:t xml:space="preserve"> (…) 2.- </w:t>
      </w:r>
      <w:r w:rsidRPr="008D33E6">
        <w:rPr>
          <w:rFonts w:cstheme="minorHAnsi"/>
          <w:i/>
          <w:sz w:val="20"/>
          <w:szCs w:val="20"/>
        </w:rPr>
        <w:t>Las contrataciones para la adquisición de bienes o prestación de servicios normalizados</w:t>
      </w:r>
      <w:r>
        <w:rPr>
          <w:rFonts w:cstheme="minorHAnsi"/>
          <w:i/>
          <w:sz w:val="20"/>
          <w:szCs w:val="20"/>
        </w:rPr>
        <w:t xml:space="preserve"> (…) </w:t>
      </w:r>
      <w:r w:rsidRPr="008D33E6">
        <w:rPr>
          <w:rFonts w:cstheme="minorHAnsi"/>
          <w:i/>
          <w:sz w:val="20"/>
          <w:szCs w:val="20"/>
        </w:rPr>
        <w:t>3.- Las contrataciones de obras que tengan por objeto única y exclusivamente la reparación, refacción, remodelación, adecuación, mantenimiento o mejora de una construcción o infraestructura existente</w:t>
      </w:r>
      <w:r>
        <w:rPr>
          <w:rFonts w:cstheme="minorHAnsi"/>
          <w:i/>
          <w:sz w:val="20"/>
          <w:szCs w:val="20"/>
        </w:rPr>
        <w:t xml:space="preserve"> (…)”.</w:t>
      </w:r>
    </w:p>
    <w:p w14:paraId="38597D55" w14:textId="77777777" w:rsidR="00D71AB7" w:rsidRPr="00A46565" w:rsidRDefault="00D71AB7" w:rsidP="00D71AB7">
      <w:pPr>
        <w:spacing w:before="120" w:after="120"/>
        <w:ind w:left="709"/>
        <w:jc w:val="both"/>
        <w:rPr>
          <w:rFonts w:cstheme="minorHAnsi"/>
          <w:b/>
          <w:bCs/>
          <w:sz w:val="20"/>
          <w:szCs w:val="20"/>
        </w:rPr>
      </w:pPr>
      <w:r w:rsidRPr="00A46565">
        <w:rPr>
          <w:rFonts w:cstheme="minorHAnsi"/>
          <w:b/>
          <w:bCs/>
          <w:sz w:val="20"/>
          <w:szCs w:val="20"/>
        </w:rPr>
        <w:t xml:space="preserve">Reglamento a la Ley Orgánica del Sistema Nacional de Contratación Pública </w:t>
      </w:r>
      <w:r w:rsidRPr="00A46565">
        <w:rPr>
          <w:rFonts w:cstheme="minorHAnsi"/>
          <w:sz w:val="20"/>
          <w:szCs w:val="20"/>
        </w:rPr>
        <w:t>en sus artículos pertinentes preceptúa</w:t>
      </w:r>
      <w:r w:rsidRPr="00A46565">
        <w:rPr>
          <w:rFonts w:cstheme="minorHAnsi"/>
          <w:b/>
          <w:bCs/>
          <w:sz w:val="20"/>
          <w:szCs w:val="20"/>
        </w:rPr>
        <w:t>:</w:t>
      </w:r>
    </w:p>
    <w:p w14:paraId="2CAE8FCA" w14:textId="2BF673C7" w:rsidR="00D71AB7" w:rsidRPr="00D71AB7" w:rsidRDefault="00D71AB7" w:rsidP="00D71AB7">
      <w:pPr>
        <w:pStyle w:val="Prrafodelista"/>
        <w:spacing w:before="120" w:after="120" w:line="240" w:lineRule="auto"/>
        <w:ind w:left="709"/>
        <w:contextualSpacing w:val="0"/>
        <w:jc w:val="both"/>
        <w:rPr>
          <w:rFonts w:cstheme="minorHAnsi"/>
          <w:i/>
          <w:iCs/>
          <w:sz w:val="20"/>
          <w:szCs w:val="20"/>
        </w:rPr>
      </w:pPr>
      <w:r w:rsidRPr="008D295C">
        <w:rPr>
          <w:rFonts w:cstheme="minorHAnsi"/>
          <w:b/>
          <w:bCs/>
          <w:sz w:val="20"/>
          <w:szCs w:val="20"/>
        </w:rPr>
        <w:t>Artículo</w:t>
      </w:r>
      <w:r w:rsidRPr="00A46565">
        <w:rPr>
          <w:rFonts w:cstheme="minorHAnsi"/>
          <w:b/>
          <w:iCs/>
          <w:sz w:val="20"/>
          <w:szCs w:val="20"/>
        </w:rPr>
        <w:t xml:space="preserve"> </w:t>
      </w:r>
      <w:r w:rsidRPr="00D71AB7">
        <w:rPr>
          <w:rFonts w:cstheme="minorHAnsi"/>
          <w:b/>
          <w:bCs/>
          <w:iCs/>
          <w:sz w:val="20"/>
          <w:szCs w:val="20"/>
        </w:rPr>
        <w:t>51.</w:t>
      </w:r>
      <w:r w:rsidRPr="00D71AB7">
        <w:rPr>
          <w:rFonts w:cstheme="minorHAnsi"/>
          <w:iCs/>
          <w:sz w:val="20"/>
          <w:szCs w:val="20"/>
        </w:rPr>
        <w:t xml:space="preserve"> </w:t>
      </w:r>
      <w:r w:rsidRPr="00D71AB7">
        <w:rPr>
          <w:rFonts w:cstheme="minorHAnsi"/>
          <w:b/>
          <w:bCs/>
          <w:iCs/>
          <w:sz w:val="20"/>
          <w:szCs w:val="20"/>
        </w:rPr>
        <w:t>Formulación de las especificaciones técnicas y términos de referencia</w:t>
      </w:r>
      <w:r w:rsidRPr="00D71AB7">
        <w:rPr>
          <w:rFonts w:cstheme="minorHAnsi"/>
          <w:iCs/>
          <w:sz w:val="20"/>
          <w:szCs w:val="20"/>
        </w:rPr>
        <w:t>.</w:t>
      </w:r>
      <w:r w:rsidRPr="008D33E6">
        <w:rPr>
          <w:rFonts w:cstheme="minorHAnsi"/>
          <w:i/>
          <w:iCs/>
          <w:sz w:val="20"/>
          <w:szCs w:val="20"/>
        </w:rPr>
        <w:t xml:space="preserve"> </w:t>
      </w:r>
      <w:r>
        <w:rPr>
          <w:rFonts w:cstheme="minorHAnsi"/>
          <w:i/>
          <w:iCs/>
          <w:sz w:val="20"/>
          <w:szCs w:val="20"/>
        </w:rPr>
        <w:t>–</w:t>
      </w:r>
      <w:r w:rsidRPr="008D33E6">
        <w:rPr>
          <w:rFonts w:cstheme="minorHAnsi"/>
          <w:i/>
          <w:iCs/>
          <w:sz w:val="20"/>
          <w:szCs w:val="20"/>
        </w:rPr>
        <w:t xml:space="preserve"> </w:t>
      </w:r>
      <w:r>
        <w:rPr>
          <w:rFonts w:cstheme="minorHAnsi"/>
          <w:i/>
          <w:iCs/>
          <w:sz w:val="20"/>
          <w:szCs w:val="20"/>
        </w:rPr>
        <w:t>“</w:t>
      </w:r>
      <w:r w:rsidRPr="008D33E6">
        <w:rPr>
          <w:rFonts w:cstheme="minorHAnsi"/>
          <w:i/>
          <w:iCs/>
          <w:sz w:val="20"/>
          <w:szCs w:val="20"/>
        </w:rPr>
        <w:t>Antes de iniciar un procedimiento de contratación pública, la entidad contratante deberá contar con las especificaciones técnicas de los bienes o rubros requeridos; o, los términos de referencia para servicios, incluidos los de consultoría, de conformidad con lo que establezcan los análisis, diseños, diagnósticos, o estudios con los que, como condición previa, debe contar la entidad contratante.</w:t>
      </w:r>
    </w:p>
    <w:p w14:paraId="02E749D1" w14:textId="2331F1F7" w:rsidR="00D71AB7" w:rsidRPr="00D71AB7" w:rsidRDefault="00D71AB7" w:rsidP="00D71AB7">
      <w:pPr>
        <w:pStyle w:val="Prrafodelista"/>
        <w:spacing w:before="120" w:after="120" w:line="240" w:lineRule="auto"/>
        <w:ind w:left="709"/>
        <w:contextualSpacing w:val="0"/>
        <w:jc w:val="both"/>
        <w:rPr>
          <w:rFonts w:cstheme="minorHAnsi"/>
          <w:i/>
          <w:iCs/>
          <w:sz w:val="20"/>
          <w:szCs w:val="20"/>
        </w:rPr>
      </w:pPr>
      <w:r w:rsidRPr="008D33E6">
        <w:rPr>
          <w:rFonts w:cstheme="minorHAnsi"/>
          <w:i/>
          <w:iCs/>
          <w:sz w:val="20"/>
          <w:szCs w:val="20"/>
        </w:rPr>
        <w:t>Se entenderá como especificación técnica, a las características fundamentales que deberán cumplir los bienes o rubros requeridos, mientras que los términos de referencia constituirán las condiciones específicas bajo las cuales se desarrollará la consultoría o se prestarán los servicios.</w:t>
      </w:r>
    </w:p>
    <w:p w14:paraId="51BA0DB9" w14:textId="34C47561" w:rsidR="00D71AB7" w:rsidRDefault="00D71AB7" w:rsidP="00D71AB7">
      <w:pPr>
        <w:pStyle w:val="Prrafodelista"/>
        <w:spacing w:before="120" w:after="120" w:line="240" w:lineRule="auto"/>
        <w:ind w:left="709"/>
        <w:contextualSpacing w:val="0"/>
        <w:jc w:val="both"/>
        <w:rPr>
          <w:rFonts w:cstheme="minorHAnsi"/>
          <w:sz w:val="20"/>
          <w:szCs w:val="20"/>
        </w:rPr>
      </w:pPr>
      <w:r w:rsidRPr="008D33E6">
        <w:rPr>
          <w:rFonts w:cstheme="minorHAnsi"/>
          <w:i/>
          <w:iCs/>
          <w:sz w:val="20"/>
          <w:szCs w:val="20"/>
        </w:rPr>
        <w:t xml:space="preserve">La contratación de servicios estará sujeta a la formulación de términos de referencia. No obstante, atendiendo a la naturaleza del servicio requerido, se podrán incorporar adicionalmente especificaciones técnicas relativas a los bienes necesarios para su ejecución, siempre y cuando no </w:t>
      </w:r>
      <w:r w:rsidRPr="008D33E6">
        <w:rPr>
          <w:rFonts w:cstheme="minorHAnsi"/>
          <w:i/>
          <w:iCs/>
          <w:sz w:val="20"/>
          <w:szCs w:val="20"/>
        </w:rPr>
        <w:lastRenderedPageBreak/>
        <w:t>se modifique el objeto de contratación, por tanto, esta variación solo podrá repotenciar o mejorar el objeto de contratación previamente delimitado</w:t>
      </w:r>
      <w:r w:rsidRPr="008D33E6">
        <w:rPr>
          <w:rFonts w:cstheme="minorHAnsi"/>
          <w:i/>
          <w:sz w:val="20"/>
          <w:szCs w:val="20"/>
        </w:rPr>
        <w:t>”</w:t>
      </w:r>
    </w:p>
    <w:p w14:paraId="69AD5197" w14:textId="77777777" w:rsidR="00D71AB7" w:rsidRPr="008D295C" w:rsidRDefault="00D71AB7" w:rsidP="00D71AB7">
      <w:pPr>
        <w:spacing w:before="120" w:after="120"/>
        <w:ind w:left="709"/>
        <w:jc w:val="both"/>
        <w:rPr>
          <w:rFonts w:cstheme="minorHAnsi"/>
          <w:sz w:val="20"/>
          <w:szCs w:val="20"/>
        </w:rPr>
      </w:pPr>
      <w:r w:rsidRPr="00AF3E1F">
        <w:rPr>
          <w:rFonts w:cstheme="minorHAnsi"/>
          <w:b/>
          <w:bCs/>
          <w:sz w:val="20"/>
          <w:szCs w:val="20"/>
        </w:rPr>
        <w:t>El Estatuto Orgánico del Servicio Ecuatoriano de Capacitación Profesional (SECAP)</w:t>
      </w:r>
      <w:r w:rsidRPr="008D295C">
        <w:rPr>
          <w:rFonts w:cstheme="minorHAnsi"/>
          <w:sz w:val="20"/>
          <w:szCs w:val="20"/>
        </w:rPr>
        <w:t>, cita:</w:t>
      </w:r>
    </w:p>
    <w:p w14:paraId="391FF076" w14:textId="77777777" w:rsidR="00D71AB7" w:rsidRPr="003A4114" w:rsidRDefault="00D71AB7" w:rsidP="00D71AB7">
      <w:pPr>
        <w:spacing w:before="120" w:after="120"/>
        <w:ind w:left="709"/>
        <w:jc w:val="both"/>
        <w:rPr>
          <w:rFonts w:cstheme="minorHAnsi"/>
          <w:i/>
          <w:iCs/>
          <w:sz w:val="20"/>
          <w:szCs w:val="20"/>
        </w:rPr>
      </w:pPr>
      <w:r w:rsidRPr="003A4114">
        <w:rPr>
          <w:rFonts w:cstheme="minorHAnsi"/>
          <w:b/>
          <w:bCs/>
          <w:sz w:val="20"/>
          <w:szCs w:val="20"/>
        </w:rPr>
        <w:t>Artículo</w:t>
      </w:r>
      <w:r w:rsidRPr="003A4114">
        <w:rPr>
          <w:rFonts w:cstheme="minorHAnsi"/>
          <w:sz w:val="20"/>
          <w:szCs w:val="20"/>
        </w:rPr>
        <w:t xml:space="preserve"> </w:t>
      </w:r>
      <w:r w:rsidRPr="003A4114">
        <w:rPr>
          <w:rFonts w:cstheme="minorHAnsi"/>
          <w:b/>
          <w:bCs/>
          <w:sz w:val="20"/>
          <w:szCs w:val="20"/>
        </w:rPr>
        <w:t>4</w:t>
      </w:r>
      <w:r w:rsidRPr="003A4114">
        <w:rPr>
          <w:rFonts w:cstheme="minorHAnsi"/>
          <w:sz w:val="20"/>
          <w:szCs w:val="20"/>
        </w:rPr>
        <w:t xml:space="preserve">: </w:t>
      </w:r>
      <w:r>
        <w:rPr>
          <w:rFonts w:cstheme="minorHAnsi"/>
          <w:sz w:val="20"/>
          <w:szCs w:val="20"/>
        </w:rPr>
        <w:t>“</w:t>
      </w:r>
      <w:r w:rsidRPr="003A4114">
        <w:rPr>
          <w:rFonts w:cstheme="minorHAnsi"/>
          <w:i/>
          <w:iCs/>
          <w:sz w:val="20"/>
          <w:szCs w:val="20"/>
        </w:rPr>
        <w:t>Objetivos Institucionales:</w:t>
      </w:r>
    </w:p>
    <w:p w14:paraId="1958BA35" w14:textId="77777777" w:rsidR="00D71AB7" w:rsidRPr="003A4114" w:rsidRDefault="00D71AB7" w:rsidP="00D71AB7">
      <w:pPr>
        <w:pStyle w:val="Prrafodelista"/>
        <w:numPr>
          <w:ilvl w:val="0"/>
          <w:numId w:val="21"/>
        </w:numPr>
        <w:spacing w:after="0"/>
        <w:jc w:val="both"/>
        <w:rPr>
          <w:rFonts w:cstheme="minorHAnsi"/>
          <w:i/>
          <w:iCs/>
          <w:sz w:val="20"/>
          <w:szCs w:val="20"/>
        </w:rPr>
      </w:pPr>
      <w:r w:rsidRPr="003A4114">
        <w:rPr>
          <w:rFonts w:cstheme="minorHAnsi"/>
          <w:i/>
          <w:iCs/>
          <w:sz w:val="20"/>
          <w:szCs w:val="20"/>
        </w:rPr>
        <w:t>Incrementar a nivel nacional el uso de los servicios de perfeccionamiento capacitación profesional y formación no profesional.</w:t>
      </w:r>
    </w:p>
    <w:p w14:paraId="7BEC46D6" w14:textId="77777777" w:rsidR="00D71AB7" w:rsidRPr="003A4114" w:rsidRDefault="00D71AB7" w:rsidP="00D71AB7">
      <w:pPr>
        <w:pStyle w:val="Prrafodelista"/>
        <w:numPr>
          <w:ilvl w:val="0"/>
          <w:numId w:val="21"/>
        </w:numPr>
        <w:spacing w:after="0"/>
        <w:jc w:val="both"/>
        <w:rPr>
          <w:rFonts w:cstheme="minorHAnsi"/>
          <w:i/>
          <w:iCs/>
          <w:sz w:val="20"/>
          <w:szCs w:val="20"/>
        </w:rPr>
      </w:pPr>
      <w:r w:rsidRPr="003A4114">
        <w:rPr>
          <w:rFonts w:cstheme="minorHAnsi"/>
          <w:i/>
          <w:iCs/>
          <w:sz w:val="20"/>
          <w:szCs w:val="20"/>
        </w:rPr>
        <w:t>Incrementar la prestación del servicio de certificación de personas por competencias laborales en el territorio nacional.</w:t>
      </w:r>
    </w:p>
    <w:p w14:paraId="326679CD" w14:textId="77777777" w:rsidR="00D71AB7" w:rsidRPr="003A4114" w:rsidRDefault="00D71AB7" w:rsidP="00D71AB7">
      <w:pPr>
        <w:pStyle w:val="Prrafodelista"/>
        <w:numPr>
          <w:ilvl w:val="0"/>
          <w:numId w:val="21"/>
        </w:numPr>
        <w:spacing w:after="0"/>
        <w:jc w:val="both"/>
        <w:rPr>
          <w:rFonts w:cstheme="minorHAnsi"/>
          <w:sz w:val="20"/>
          <w:szCs w:val="20"/>
        </w:rPr>
      </w:pPr>
      <w:r w:rsidRPr="003A4114">
        <w:rPr>
          <w:rFonts w:cstheme="minorHAnsi"/>
          <w:i/>
          <w:iCs/>
          <w:sz w:val="20"/>
          <w:szCs w:val="20"/>
        </w:rPr>
        <w:t>Fortalecer las capacidades institucionales</w:t>
      </w:r>
      <w:r>
        <w:rPr>
          <w:rFonts w:cstheme="minorHAnsi"/>
          <w:sz w:val="20"/>
          <w:szCs w:val="20"/>
        </w:rPr>
        <w:t>”</w:t>
      </w:r>
      <w:r w:rsidRPr="003A4114">
        <w:rPr>
          <w:rFonts w:cstheme="minorHAnsi"/>
          <w:sz w:val="20"/>
          <w:szCs w:val="20"/>
        </w:rPr>
        <w:t>.</w:t>
      </w:r>
    </w:p>
    <w:p w14:paraId="205B8345" w14:textId="77777777" w:rsidR="00D71AB7" w:rsidRPr="009C12DB" w:rsidRDefault="00D71AB7" w:rsidP="00D71AB7">
      <w:pPr>
        <w:spacing w:after="0"/>
        <w:ind w:left="709"/>
        <w:jc w:val="both"/>
        <w:rPr>
          <w:rFonts w:cstheme="minorHAnsi"/>
          <w:color w:val="0070C0"/>
          <w:sz w:val="20"/>
          <w:szCs w:val="20"/>
        </w:rPr>
      </w:pPr>
      <w:r>
        <w:rPr>
          <w:rFonts w:cstheme="minorHAnsi"/>
          <w:color w:val="0070C0"/>
          <w:sz w:val="20"/>
          <w:szCs w:val="20"/>
        </w:rPr>
        <w:t>De existir, c</w:t>
      </w:r>
      <w:r w:rsidRPr="009C12DB">
        <w:rPr>
          <w:rFonts w:cstheme="minorHAnsi"/>
          <w:color w:val="0070C0"/>
          <w:sz w:val="20"/>
          <w:szCs w:val="20"/>
        </w:rPr>
        <w:t xml:space="preserve">itar las normativas legales y reglamentarias que respaldan la necesidad de la contratación </w:t>
      </w:r>
      <w:r>
        <w:rPr>
          <w:rFonts w:cstheme="minorHAnsi"/>
          <w:color w:val="0070C0"/>
          <w:sz w:val="20"/>
          <w:szCs w:val="20"/>
        </w:rPr>
        <w:t>conservando la jerarquía de la ley</w:t>
      </w:r>
      <w:r w:rsidRPr="009C12DB">
        <w:rPr>
          <w:rFonts w:cstheme="minorHAnsi"/>
          <w:color w:val="0070C0"/>
          <w:sz w:val="20"/>
          <w:szCs w:val="20"/>
        </w:rPr>
        <w:t>. Esto puede incluir:</w:t>
      </w:r>
    </w:p>
    <w:p w14:paraId="71C7A0B7" w14:textId="77777777" w:rsidR="00D71AB7" w:rsidRPr="009C12DB" w:rsidRDefault="00D71AB7" w:rsidP="00D71AB7">
      <w:pPr>
        <w:pStyle w:val="Prrafodelista"/>
        <w:numPr>
          <w:ilvl w:val="0"/>
          <w:numId w:val="3"/>
        </w:numPr>
        <w:ind w:left="709" w:firstLine="0"/>
        <w:rPr>
          <w:color w:val="0070C0"/>
          <w:sz w:val="20"/>
          <w:szCs w:val="20"/>
        </w:rPr>
      </w:pPr>
      <w:r w:rsidRPr="009C12DB">
        <w:rPr>
          <w:color w:val="0070C0"/>
          <w:sz w:val="20"/>
          <w:szCs w:val="20"/>
        </w:rPr>
        <w:t xml:space="preserve">Constitución de la República del Ecuador </w:t>
      </w:r>
    </w:p>
    <w:p w14:paraId="126D8498" w14:textId="77777777" w:rsidR="00D71AB7" w:rsidRPr="009C12DB" w:rsidRDefault="00D71AB7" w:rsidP="00D71AB7">
      <w:pPr>
        <w:pStyle w:val="Prrafodelista"/>
        <w:numPr>
          <w:ilvl w:val="0"/>
          <w:numId w:val="3"/>
        </w:numPr>
        <w:ind w:left="709" w:firstLine="0"/>
        <w:rPr>
          <w:color w:val="0070C0"/>
          <w:sz w:val="20"/>
          <w:szCs w:val="20"/>
        </w:rPr>
      </w:pPr>
      <w:r w:rsidRPr="009C12DB">
        <w:rPr>
          <w:color w:val="0070C0"/>
          <w:sz w:val="20"/>
          <w:szCs w:val="20"/>
        </w:rPr>
        <w:t>Ley</w:t>
      </w:r>
      <w:r>
        <w:rPr>
          <w:color w:val="0070C0"/>
          <w:sz w:val="20"/>
          <w:szCs w:val="20"/>
        </w:rPr>
        <w:t>es</w:t>
      </w:r>
      <w:r w:rsidRPr="009C12DB">
        <w:rPr>
          <w:color w:val="0070C0"/>
          <w:sz w:val="20"/>
          <w:szCs w:val="20"/>
        </w:rPr>
        <w:t xml:space="preserve"> Orgánica</w:t>
      </w:r>
      <w:r>
        <w:rPr>
          <w:color w:val="0070C0"/>
          <w:sz w:val="20"/>
          <w:szCs w:val="20"/>
        </w:rPr>
        <w:t>s</w:t>
      </w:r>
      <w:r w:rsidRPr="009C12DB">
        <w:rPr>
          <w:color w:val="0070C0"/>
          <w:sz w:val="20"/>
          <w:szCs w:val="20"/>
        </w:rPr>
        <w:t>.</w:t>
      </w:r>
    </w:p>
    <w:p w14:paraId="0E84754B" w14:textId="77777777" w:rsidR="00D71AB7" w:rsidRPr="009C12DB" w:rsidRDefault="00D71AB7" w:rsidP="00D71AB7">
      <w:pPr>
        <w:pStyle w:val="Prrafodelista"/>
        <w:numPr>
          <w:ilvl w:val="0"/>
          <w:numId w:val="3"/>
        </w:numPr>
        <w:ind w:left="709" w:firstLine="0"/>
        <w:rPr>
          <w:color w:val="0070C0"/>
          <w:sz w:val="20"/>
          <w:szCs w:val="20"/>
        </w:rPr>
      </w:pPr>
      <w:r w:rsidRPr="009C12DB">
        <w:rPr>
          <w:color w:val="0070C0"/>
          <w:sz w:val="20"/>
          <w:szCs w:val="20"/>
        </w:rPr>
        <w:t>Reglamento</w:t>
      </w:r>
      <w:r>
        <w:rPr>
          <w:color w:val="0070C0"/>
          <w:sz w:val="20"/>
          <w:szCs w:val="20"/>
        </w:rPr>
        <w:t>s</w:t>
      </w:r>
      <w:r w:rsidRPr="009C12DB">
        <w:rPr>
          <w:color w:val="0070C0"/>
          <w:sz w:val="20"/>
          <w:szCs w:val="20"/>
        </w:rPr>
        <w:t xml:space="preserve"> General</w:t>
      </w:r>
      <w:r>
        <w:rPr>
          <w:color w:val="0070C0"/>
          <w:sz w:val="20"/>
          <w:szCs w:val="20"/>
        </w:rPr>
        <w:t>es</w:t>
      </w:r>
      <w:r w:rsidRPr="009C12DB">
        <w:rPr>
          <w:color w:val="0070C0"/>
          <w:sz w:val="20"/>
          <w:szCs w:val="20"/>
        </w:rPr>
        <w:t>.</w:t>
      </w:r>
    </w:p>
    <w:p w14:paraId="0A9468F5" w14:textId="77777777" w:rsidR="00D71AB7" w:rsidRPr="009C12DB" w:rsidRDefault="00D71AB7" w:rsidP="00D71AB7">
      <w:pPr>
        <w:pStyle w:val="Prrafodelista"/>
        <w:numPr>
          <w:ilvl w:val="0"/>
          <w:numId w:val="3"/>
        </w:numPr>
        <w:ind w:left="709" w:firstLine="0"/>
        <w:rPr>
          <w:color w:val="0070C0"/>
          <w:sz w:val="20"/>
          <w:szCs w:val="20"/>
        </w:rPr>
      </w:pPr>
      <w:r w:rsidRPr="009C12DB">
        <w:rPr>
          <w:color w:val="0070C0"/>
          <w:sz w:val="20"/>
          <w:szCs w:val="20"/>
        </w:rPr>
        <w:t xml:space="preserve">Normativa </w:t>
      </w:r>
      <w:r>
        <w:rPr>
          <w:color w:val="0070C0"/>
          <w:sz w:val="20"/>
          <w:szCs w:val="20"/>
        </w:rPr>
        <w:t xml:space="preserve">general emitidas por la CGE y demás organismos nacionales </w:t>
      </w:r>
      <w:r w:rsidRPr="009C12DB">
        <w:rPr>
          <w:color w:val="0070C0"/>
          <w:sz w:val="20"/>
          <w:szCs w:val="20"/>
        </w:rPr>
        <w:t xml:space="preserve"> </w:t>
      </w:r>
    </w:p>
    <w:p w14:paraId="7A8B4702" w14:textId="77777777" w:rsidR="00D71AB7" w:rsidRDefault="00D71AB7" w:rsidP="00D71AB7">
      <w:pPr>
        <w:pStyle w:val="Prrafodelista"/>
        <w:numPr>
          <w:ilvl w:val="0"/>
          <w:numId w:val="3"/>
        </w:numPr>
        <w:ind w:left="709" w:firstLine="0"/>
        <w:rPr>
          <w:color w:val="0070C0"/>
          <w:sz w:val="20"/>
          <w:szCs w:val="20"/>
        </w:rPr>
      </w:pPr>
      <w:r>
        <w:rPr>
          <w:color w:val="0070C0"/>
          <w:sz w:val="20"/>
          <w:szCs w:val="20"/>
        </w:rPr>
        <w:t xml:space="preserve">Normativa específica; y </w:t>
      </w:r>
    </w:p>
    <w:p w14:paraId="4C3006EB" w14:textId="77777777" w:rsidR="00D71AB7" w:rsidRPr="009C12DB" w:rsidRDefault="00D71AB7" w:rsidP="00D71AB7">
      <w:pPr>
        <w:pStyle w:val="Prrafodelista"/>
        <w:numPr>
          <w:ilvl w:val="0"/>
          <w:numId w:val="3"/>
        </w:numPr>
        <w:ind w:left="709" w:firstLine="0"/>
        <w:rPr>
          <w:color w:val="0070C0"/>
          <w:sz w:val="20"/>
          <w:szCs w:val="20"/>
        </w:rPr>
      </w:pPr>
      <w:r>
        <w:rPr>
          <w:color w:val="0070C0"/>
          <w:sz w:val="20"/>
          <w:szCs w:val="20"/>
        </w:rPr>
        <w:t>Normativa interna</w:t>
      </w:r>
      <w:r w:rsidRPr="009C12DB">
        <w:rPr>
          <w:color w:val="0070C0"/>
          <w:sz w:val="20"/>
          <w:szCs w:val="20"/>
        </w:rPr>
        <w:t xml:space="preserve"> que sean aplicables</w:t>
      </w:r>
      <w:r>
        <w:rPr>
          <w:color w:val="0070C0"/>
          <w:sz w:val="20"/>
          <w:szCs w:val="20"/>
        </w:rPr>
        <w:t xml:space="preserve"> (estatuto, procedimientos)</w:t>
      </w:r>
      <w:r w:rsidRPr="009C12DB">
        <w:rPr>
          <w:color w:val="0070C0"/>
          <w:sz w:val="20"/>
          <w:szCs w:val="20"/>
        </w:rPr>
        <w:t xml:space="preserve">. </w:t>
      </w:r>
    </w:p>
    <w:p w14:paraId="6986547D" w14:textId="77777777" w:rsidR="00D71AB7" w:rsidRPr="00A46FD2" w:rsidRDefault="00D71AB7" w:rsidP="00D71AB7">
      <w:pPr>
        <w:pStyle w:val="Ttulo2"/>
        <w:numPr>
          <w:ilvl w:val="1"/>
          <w:numId w:val="8"/>
        </w:numPr>
        <w:tabs>
          <w:tab w:val="num" w:pos="720"/>
        </w:tabs>
        <w:rPr>
          <w:b/>
          <w:bCs/>
          <w:color w:val="auto"/>
          <w:sz w:val="24"/>
          <w:szCs w:val="24"/>
        </w:rPr>
      </w:pPr>
      <w:r w:rsidRPr="00A46FD2">
        <w:rPr>
          <w:b/>
          <w:bCs/>
          <w:color w:val="auto"/>
          <w:sz w:val="24"/>
          <w:szCs w:val="24"/>
        </w:rPr>
        <w:t xml:space="preserve">DOCUMENTACIÓN </w:t>
      </w:r>
      <w:r>
        <w:rPr>
          <w:b/>
          <w:bCs/>
          <w:color w:val="auto"/>
          <w:sz w:val="24"/>
          <w:szCs w:val="24"/>
        </w:rPr>
        <w:t>INTERNA</w:t>
      </w:r>
      <w:r w:rsidRPr="00A46FD2">
        <w:rPr>
          <w:b/>
          <w:bCs/>
          <w:color w:val="auto"/>
          <w:sz w:val="24"/>
          <w:szCs w:val="24"/>
        </w:rPr>
        <w:t xml:space="preserve">: </w:t>
      </w:r>
    </w:p>
    <w:p w14:paraId="2DB70AD7" w14:textId="627E4FA3" w:rsidR="00602899" w:rsidRPr="000618DF" w:rsidRDefault="000618DF" w:rsidP="00D71AB7">
      <w:pPr>
        <w:pStyle w:val="Textoindependiente"/>
        <w:spacing w:before="120" w:after="120"/>
        <w:ind w:left="708"/>
        <w:jc w:val="both"/>
        <w:rPr>
          <w:rFonts w:asciiTheme="minorHAnsi" w:hAnsiTheme="minorHAnsi" w:cstheme="minorHAnsi"/>
          <w:i/>
          <w:color w:val="2E74B5"/>
          <w:sz w:val="20"/>
          <w:szCs w:val="20"/>
        </w:rPr>
      </w:pPr>
      <w:r>
        <w:rPr>
          <w:rFonts w:asciiTheme="minorHAnsi" w:hAnsiTheme="minorHAnsi" w:cstheme="minorHAnsi"/>
          <w:i/>
          <w:color w:val="2E74B5"/>
          <w:sz w:val="20"/>
          <w:szCs w:val="20"/>
        </w:rPr>
        <w:t>Copiar lo colocado en el informe de necesidad, y añadir el memorando con el que se remitió el informe de necesidad de contratación y el informe como tal.</w:t>
      </w:r>
      <w:r w:rsidR="00943F8C">
        <w:rPr>
          <w:rFonts w:asciiTheme="minorHAnsi" w:hAnsiTheme="minorHAnsi" w:cstheme="minorHAnsi"/>
          <w:i/>
          <w:color w:val="2E74B5"/>
          <w:sz w:val="20"/>
          <w:szCs w:val="20"/>
        </w:rPr>
        <w:t xml:space="preserve"> (incluir tramites de PAP)</w:t>
      </w:r>
    </w:p>
    <w:p w14:paraId="28E15492" w14:textId="619A5CF8" w:rsidR="00D0420C" w:rsidRPr="00833A04" w:rsidRDefault="00D0420C" w:rsidP="00D0420C">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0618DF">
        <w:rPr>
          <w:rFonts w:asciiTheme="majorHAnsi" w:eastAsiaTheme="majorEastAsia" w:hAnsiTheme="majorHAnsi" w:cstheme="majorBidi"/>
          <w:color w:val="auto"/>
          <w:sz w:val="24"/>
          <w:szCs w:val="24"/>
          <w:lang w:val="es-EC"/>
        </w:rPr>
        <w:t>OBJETIVO</w:t>
      </w:r>
    </w:p>
    <w:p w14:paraId="3A7A3BE6" w14:textId="5A74840F" w:rsidR="00D0420C" w:rsidRPr="00833A04" w:rsidRDefault="00D0420C" w:rsidP="00833A04">
      <w:pPr>
        <w:pStyle w:val="Ttulo2"/>
        <w:numPr>
          <w:ilvl w:val="1"/>
          <w:numId w:val="8"/>
        </w:numPr>
        <w:spacing w:before="120" w:after="120"/>
        <w:rPr>
          <w:b/>
          <w:bCs/>
          <w:color w:val="auto"/>
          <w:sz w:val="24"/>
          <w:szCs w:val="24"/>
        </w:rPr>
      </w:pPr>
      <w:r w:rsidRPr="00833A04">
        <w:rPr>
          <w:b/>
          <w:bCs/>
          <w:color w:val="auto"/>
          <w:sz w:val="24"/>
          <w:szCs w:val="24"/>
        </w:rPr>
        <w:t>Objetivo General</w:t>
      </w:r>
    </w:p>
    <w:p w14:paraId="7E58BE24" w14:textId="6002AC57" w:rsidR="00D0420C" w:rsidRPr="00842492" w:rsidRDefault="00451F07" w:rsidP="00451F07">
      <w:pPr>
        <w:spacing w:before="6"/>
        <w:ind w:left="491" w:right="-7"/>
        <w:rPr>
          <w:rFonts w:cstheme="minorHAnsi"/>
          <w:color w:val="FF0000"/>
          <w:sz w:val="20"/>
          <w:szCs w:val="20"/>
        </w:rPr>
      </w:pPr>
      <w:r w:rsidRPr="00451F07">
        <w:rPr>
          <w:rFonts w:cstheme="minorHAnsi"/>
          <w:color w:val="0070C0"/>
          <w:sz w:val="20"/>
          <w:szCs w:val="20"/>
        </w:rPr>
        <w:t xml:space="preserve">Colocar cual es el objetivo de la contratación o colocar </w:t>
      </w:r>
      <w:r w:rsidR="00D0420C" w:rsidRPr="00842492">
        <w:rPr>
          <w:rFonts w:cstheme="minorHAnsi"/>
          <w:sz w:val="20"/>
          <w:szCs w:val="20"/>
        </w:rPr>
        <w:t xml:space="preserve">Realizar el/la </w:t>
      </w:r>
      <w:r w:rsidR="00D0420C" w:rsidRPr="00842492">
        <w:rPr>
          <w:rFonts w:cstheme="minorHAnsi"/>
          <w:color w:val="0070C0"/>
          <w:sz w:val="20"/>
          <w:szCs w:val="20"/>
        </w:rPr>
        <w:t>OBJETO DE CONTRATACIÓN</w:t>
      </w:r>
      <w:r>
        <w:rPr>
          <w:rFonts w:cstheme="minorHAnsi"/>
          <w:color w:val="0070C0"/>
          <w:sz w:val="20"/>
          <w:szCs w:val="20"/>
        </w:rPr>
        <w:t xml:space="preserve"> sin comillas y prefijos como Z3</w:t>
      </w:r>
    </w:p>
    <w:p w14:paraId="2D83783F" w14:textId="0D959761" w:rsidR="00D0420C" w:rsidRPr="00833A04" w:rsidRDefault="00D0420C" w:rsidP="00833A04">
      <w:pPr>
        <w:pStyle w:val="Ttulo2"/>
        <w:numPr>
          <w:ilvl w:val="1"/>
          <w:numId w:val="8"/>
        </w:numPr>
        <w:spacing w:before="120" w:after="120"/>
        <w:rPr>
          <w:b/>
          <w:bCs/>
          <w:color w:val="auto"/>
          <w:sz w:val="24"/>
          <w:szCs w:val="24"/>
        </w:rPr>
      </w:pPr>
      <w:r w:rsidRPr="00833A04">
        <w:rPr>
          <w:b/>
          <w:bCs/>
          <w:color w:val="auto"/>
          <w:sz w:val="24"/>
          <w:szCs w:val="24"/>
        </w:rPr>
        <w:t>Objetivos Específicos</w:t>
      </w:r>
      <w:r w:rsidR="00451F07">
        <w:rPr>
          <w:b/>
          <w:bCs/>
          <w:color w:val="auto"/>
          <w:sz w:val="24"/>
          <w:szCs w:val="24"/>
        </w:rPr>
        <w:t xml:space="preserve"> </w:t>
      </w:r>
      <w:r w:rsidR="00451F07" w:rsidRPr="00451F07">
        <w:rPr>
          <w:b/>
          <w:bCs/>
          <w:color w:val="0070C0"/>
          <w:sz w:val="24"/>
          <w:szCs w:val="24"/>
        </w:rPr>
        <w:t>(opcional)</w:t>
      </w:r>
    </w:p>
    <w:p w14:paraId="10857F7E" w14:textId="77777777" w:rsidR="00D0420C" w:rsidRPr="00842492" w:rsidRDefault="00D0420C" w:rsidP="000618DF">
      <w:pPr>
        <w:pStyle w:val="Prrafodelista"/>
        <w:tabs>
          <w:tab w:val="left" w:pos="0"/>
        </w:tabs>
        <w:ind w:left="491" w:right="-7"/>
        <w:jc w:val="both"/>
        <w:rPr>
          <w:rFonts w:cstheme="minorHAnsi"/>
          <w:color w:val="0070C0"/>
          <w:sz w:val="20"/>
          <w:szCs w:val="20"/>
        </w:rPr>
      </w:pPr>
      <w:r w:rsidRPr="00842492">
        <w:rPr>
          <w:rFonts w:cstheme="minorHAnsi"/>
          <w:color w:val="0070C0"/>
          <w:sz w:val="20"/>
          <w:szCs w:val="20"/>
        </w:rPr>
        <w:t>Son aquellas metas concretas y medibles que la entidad o unidad requirente espera alcanzar en un plazo determinado, siempre bajo la directriz del objetivo general.</w:t>
      </w:r>
    </w:p>
    <w:p w14:paraId="707A6750" w14:textId="77777777" w:rsidR="009D3939" w:rsidRPr="007E48B5" w:rsidRDefault="009D3939" w:rsidP="007E48B5">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7E48B5">
        <w:rPr>
          <w:rFonts w:asciiTheme="majorHAnsi" w:eastAsiaTheme="majorEastAsia" w:hAnsiTheme="majorHAnsi" w:cstheme="majorBidi"/>
          <w:color w:val="auto"/>
          <w:sz w:val="24"/>
          <w:szCs w:val="24"/>
          <w:lang w:val="es-EC"/>
        </w:rPr>
        <w:t>ALCANCE (¿Hasta dónde?)</w:t>
      </w:r>
    </w:p>
    <w:p w14:paraId="22DA5D7A" w14:textId="77777777" w:rsidR="009D3939" w:rsidRPr="009D3939" w:rsidRDefault="009D3939" w:rsidP="009D3939">
      <w:pPr>
        <w:pStyle w:val="Prrafodelista"/>
        <w:adjustRightInd w:val="0"/>
        <w:ind w:left="0"/>
        <w:jc w:val="both"/>
        <w:rPr>
          <w:rFonts w:cstheme="minorHAnsi"/>
          <w:color w:val="00B0F0"/>
          <w:sz w:val="20"/>
          <w:szCs w:val="20"/>
        </w:rPr>
      </w:pPr>
    </w:p>
    <w:p w14:paraId="096DEDE2" w14:textId="3BEB7328" w:rsidR="00602899" w:rsidRPr="00943F8C" w:rsidRDefault="00451F07" w:rsidP="00451F07">
      <w:pPr>
        <w:pStyle w:val="Prrafodelista"/>
        <w:adjustRightInd w:val="0"/>
        <w:ind w:left="360"/>
        <w:jc w:val="both"/>
        <w:rPr>
          <w:rFonts w:cstheme="minorHAnsi"/>
          <w:color w:val="0070C0"/>
          <w:sz w:val="20"/>
          <w:szCs w:val="20"/>
        </w:rPr>
      </w:pPr>
      <w:r w:rsidRPr="009C12DB">
        <w:rPr>
          <w:rFonts w:cstheme="minorHAnsi"/>
          <w:color w:val="0070C0"/>
          <w:sz w:val="20"/>
          <w:szCs w:val="20"/>
        </w:rPr>
        <w:t>Establecer</w:t>
      </w:r>
      <w:r>
        <w:rPr>
          <w:rFonts w:cstheme="minorHAnsi"/>
          <w:color w:val="0070C0"/>
          <w:sz w:val="20"/>
          <w:szCs w:val="20"/>
        </w:rPr>
        <w:t xml:space="preserve"> </w:t>
      </w:r>
      <w:r w:rsidRPr="009C12DB">
        <w:rPr>
          <w:rFonts w:cstheme="minorHAnsi"/>
          <w:color w:val="0070C0"/>
          <w:sz w:val="20"/>
          <w:szCs w:val="20"/>
        </w:rPr>
        <w:t xml:space="preserve">quiénes y cuántos serán los beneficiarios </w:t>
      </w:r>
      <w:r>
        <w:rPr>
          <w:rFonts w:cstheme="minorHAnsi"/>
          <w:color w:val="0070C0"/>
          <w:sz w:val="20"/>
          <w:szCs w:val="20"/>
        </w:rPr>
        <w:t>bienes o personas de la presente contratación (</w:t>
      </w:r>
      <w:r w:rsidR="000618DF">
        <w:rPr>
          <w:rFonts w:cstheme="minorHAnsi"/>
          <w:color w:val="0070C0"/>
          <w:sz w:val="20"/>
          <w:szCs w:val="20"/>
        </w:rPr>
        <w:t>Copiar el alcance establecido en el informe de necesidad de contratación</w:t>
      </w:r>
      <w:r>
        <w:rPr>
          <w:rFonts w:cstheme="minorHAnsi"/>
          <w:color w:val="0070C0"/>
          <w:sz w:val="20"/>
          <w:szCs w:val="20"/>
        </w:rPr>
        <w:t>)</w:t>
      </w:r>
      <w:r w:rsidR="009D3939" w:rsidRPr="009D3939">
        <w:rPr>
          <w:rFonts w:cstheme="minorHAnsi"/>
          <w:color w:val="0070C0"/>
          <w:sz w:val="20"/>
          <w:szCs w:val="20"/>
        </w:rPr>
        <w:t>.</w:t>
      </w:r>
    </w:p>
    <w:p w14:paraId="47E9F548" w14:textId="0EA71E7C" w:rsidR="00026BCA" w:rsidRPr="008D0026" w:rsidRDefault="00026BCA" w:rsidP="008D0026">
      <w:pPr>
        <w:pStyle w:val="Ttulo1"/>
        <w:widowControl/>
        <w:numPr>
          <w:ilvl w:val="0"/>
          <w:numId w:val="8"/>
        </w:numPr>
        <w:autoSpaceDE/>
        <w:autoSpaceDN/>
        <w:spacing w:before="240" w:after="240" w:line="259" w:lineRule="auto"/>
        <w:ind w:left="426" w:hanging="426"/>
        <w:rPr>
          <w:rFonts w:asciiTheme="majorHAnsi" w:eastAsiaTheme="majorEastAsia" w:hAnsiTheme="majorHAnsi" w:cstheme="majorBidi"/>
          <w:color w:val="auto"/>
          <w:sz w:val="24"/>
          <w:szCs w:val="24"/>
          <w:lang w:val="es-EC"/>
        </w:rPr>
      </w:pPr>
      <w:r w:rsidRPr="007E48B5">
        <w:rPr>
          <w:rFonts w:asciiTheme="majorHAnsi" w:eastAsiaTheme="majorEastAsia" w:hAnsiTheme="majorHAnsi" w:cstheme="majorBidi"/>
          <w:color w:val="auto"/>
          <w:sz w:val="24"/>
          <w:szCs w:val="24"/>
          <w:lang w:val="es-EC"/>
        </w:rPr>
        <w:t>METODOLOGÍA DE TRABAJO</w:t>
      </w:r>
    </w:p>
    <w:p w14:paraId="4C7D4028" w14:textId="022BFE15" w:rsidR="008D0026" w:rsidRPr="008D0026" w:rsidRDefault="008D0026" w:rsidP="008D0026">
      <w:pPr>
        <w:pStyle w:val="Prrafodelista"/>
        <w:adjustRightInd w:val="0"/>
        <w:spacing w:before="120" w:after="120"/>
        <w:ind w:left="360"/>
        <w:contextualSpacing w:val="0"/>
        <w:jc w:val="both"/>
        <w:rPr>
          <w:rFonts w:cstheme="minorHAnsi"/>
          <w:sz w:val="20"/>
          <w:szCs w:val="20"/>
        </w:rPr>
      </w:pPr>
      <w:r w:rsidRPr="008D0026">
        <w:rPr>
          <w:rFonts w:cstheme="minorHAnsi"/>
          <w:sz w:val="20"/>
          <w:szCs w:val="20"/>
        </w:rPr>
        <w:t>La metodología de trabajo para el</w:t>
      </w:r>
      <w:r>
        <w:rPr>
          <w:rFonts w:cstheme="minorHAnsi"/>
          <w:sz w:val="20"/>
          <w:szCs w:val="20"/>
        </w:rPr>
        <w:t>/la “</w:t>
      </w:r>
      <w:r w:rsidRPr="008D0026">
        <w:rPr>
          <w:rFonts w:cstheme="minorHAnsi"/>
          <w:color w:val="0070C0"/>
          <w:sz w:val="20"/>
          <w:szCs w:val="20"/>
        </w:rPr>
        <w:t>OBJETO DE CONTRAT</w:t>
      </w:r>
      <w:r w:rsidR="0057496B">
        <w:rPr>
          <w:rFonts w:cstheme="minorHAnsi"/>
          <w:color w:val="0070C0"/>
          <w:sz w:val="20"/>
          <w:szCs w:val="20"/>
        </w:rPr>
        <w:t>ACIÓN</w:t>
      </w:r>
      <w:r>
        <w:rPr>
          <w:rFonts w:cstheme="minorHAnsi"/>
          <w:sz w:val="20"/>
          <w:szCs w:val="20"/>
        </w:rPr>
        <w:t>”</w:t>
      </w:r>
      <w:r w:rsidRPr="008D0026">
        <w:rPr>
          <w:rFonts w:cstheme="minorHAnsi"/>
          <w:sz w:val="20"/>
          <w:szCs w:val="20"/>
        </w:rPr>
        <w:t>, se desarrollará bajo los siguientes pasos:</w:t>
      </w:r>
    </w:p>
    <w:p w14:paraId="7573A0CC" w14:textId="7C13294D" w:rsidR="00026BCA" w:rsidRPr="00026BCA" w:rsidRDefault="00026BCA" w:rsidP="008D0026">
      <w:pPr>
        <w:pStyle w:val="Prrafodelista"/>
        <w:adjustRightInd w:val="0"/>
        <w:spacing w:before="120" w:after="120"/>
        <w:ind w:left="357"/>
        <w:contextualSpacing w:val="0"/>
        <w:jc w:val="both"/>
        <w:rPr>
          <w:rFonts w:cstheme="minorHAnsi"/>
          <w:color w:val="0070C0"/>
          <w:sz w:val="20"/>
          <w:szCs w:val="20"/>
        </w:rPr>
      </w:pPr>
      <w:r w:rsidRPr="00026BCA">
        <w:rPr>
          <w:rFonts w:cstheme="minorHAnsi"/>
          <w:color w:val="0070C0"/>
          <w:sz w:val="20"/>
          <w:szCs w:val="20"/>
        </w:rPr>
        <w:t xml:space="preserve">Debe describirse con claridad y en orden cronológico los pasos que el contratista debe seguir para dar cumplimiento cabal al objeto de contratación, si se establece entrega de productos por fases, se deberá establecer los pasos a seguir en cada una de ellas y se podrá incluso determinar plazos parciales. </w:t>
      </w:r>
    </w:p>
    <w:p w14:paraId="0969609E" w14:textId="6405FFED" w:rsidR="00602899" w:rsidRDefault="00026BCA" w:rsidP="008D0026">
      <w:pPr>
        <w:pStyle w:val="Prrafodelista"/>
        <w:adjustRightInd w:val="0"/>
        <w:spacing w:before="120" w:after="120"/>
        <w:ind w:left="357"/>
        <w:contextualSpacing w:val="0"/>
        <w:jc w:val="both"/>
        <w:rPr>
          <w:rFonts w:cstheme="minorHAnsi"/>
          <w:color w:val="0070C0"/>
          <w:sz w:val="20"/>
          <w:szCs w:val="20"/>
        </w:rPr>
      </w:pPr>
      <w:r w:rsidRPr="00026BCA">
        <w:rPr>
          <w:rFonts w:cstheme="minorHAnsi"/>
          <w:color w:val="0070C0"/>
          <w:sz w:val="20"/>
          <w:szCs w:val="20"/>
        </w:rPr>
        <w:t>Esta metodología debe ser clara y precisa, no señalar más de los que efectivamente sea necesario.</w:t>
      </w:r>
    </w:p>
    <w:p w14:paraId="21381539" w14:textId="7D550922" w:rsidR="008D0026" w:rsidRPr="008D0026" w:rsidRDefault="008D0026" w:rsidP="008D0026">
      <w:pPr>
        <w:pStyle w:val="Prrafodelista"/>
        <w:adjustRightInd w:val="0"/>
        <w:spacing w:before="120" w:after="120"/>
        <w:ind w:left="357"/>
        <w:contextualSpacing w:val="0"/>
        <w:jc w:val="both"/>
        <w:rPr>
          <w:rFonts w:cstheme="minorHAnsi"/>
          <w:sz w:val="20"/>
          <w:szCs w:val="20"/>
        </w:rPr>
      </w:pPr>
      <w:r w:rsidRPr="008D0026">
        <w:rPr>
          <w:rFonts w:cstheme="minorHAnsi"/>
          <w:sz w:val="20"/>
          <w:szCs w:val="20"/>
        </w:rPr>
        <w:lastRenderedPageBreak/>
        <w:t>Además, se deberá considerar lo siguiente:</w:t>
      </w:r>
    </w:p>
    <w:p w14:paraId="3921D070" w14:textId="08F6493A" w:rsidR="008D0026" w:rsidRPr="0057496B" w:rsidRDefault="008D0026" w:rsidP="008D0026">
      <w:pPr>
        <w:pStyle w:val="Prrafodelista"/>
        <w:numPr>
          <w:ilvl w:val="0"/>
          <w:numId w:val="14"/>
        </w:numPr>
        <w:adjustRightInd w:val="0"/>
        <w:spacing w:before="120" w:after="120"/>
        <w:contextualSpacing w:val="0"/>
        <w:jc w:val="both"/>
        <w:rPr>
          <w:rFonts w:cstheme="minorHAnsi"/>
          <w:sz w:val="20"/>
          <w:szCs w:val="20"/>
        </w:rPr>
      </w:pPr>
      <w:r w:rsidRPr="0057496B">
        <w:rPr>
          <w:rFonts w:cstheme="minorHAnsi"/>
          <w:sz w:val="20"/>
          <w:szCs w:val="20"/>
        </w:rPr>
        <w:t>El SECAP, designará un Administrador de la Orden de Compra, quien coordinará con el proveedor adjudicado la entrega del bien requerido, conforme a los presentes Términos de Referencia y la orden de generada.</w:t>
      </w:r>
    </w:p>
    <w:p w14:paraId="5EB0E3D5" w14:textId="2CDEC4A4" w:rsidR="008D0026" w:rsidRPr="0057496B" w:rsidRDefault="008D0026" w:rsidP="0057496B">
      <w:pPr>
        <w:pStyle w:val="Prrafodelista"/>
        <w:numPr>
          <w:ilvl w:val="0"/>
          <w:numId w:val="14"/>
        </w:numPr>
        <w:adjustRightInd w:val="0"/>
        <w:spacing w:before="120" w:after="120"/>
        <w:contextualSpacing w:val="0"/>
        <w:jc w:val="both"/>
        <w:rPr>
          <w:rFonts w:cstheme="minorHAnsi"/>
          <w:sz w:val="20"/>
          <w:szCs w:val="20"/>
        </w:rPr>
      </w:pPr>
      <w:r w:rsidRPr="0057496B">
        <w:rPr>
          <w:rFonts w:cstheme="minorHAnsi"/>
          <w:sz w:val="20"/>
          <w:szCs w:val="20"/>
        </w:rPr>
        <w:t>El proveedor adjudicado, posterior a la suscripción de la orden de compra, coordinará con el administrador de la misma, a fin de establecer las actividades</w:t>
      </w:r>
      <w:r w:rsidR="0057496B" w:rsidRPr="0057496B">
        <w:rPr>
          <w:rFonts w:cstheme="minorHAnsi"/>
          <w:sz w:val="20"/>
          <w:szCs w:val="20"/>
        </w:rPr>
        <w:t xml:space="preserve"> </w:t>
      </w:r>
      <w:r w:rsidRPr="0057496B">
        <w:rPr>
          <w:rFonts w:cstheme="minorHAnsi"/>
          <w:sz w:val="20"/>
          <w:szCs w:val="20"/>
        </w:rPr>
        <w:t xml:space="preserve">para la </w:t>
      </w:r>
      <w:r w:rsidR="006B51E3">
        <w:rPr>
          <w:rFonts w:cstheme="minorHAnsi"/>
          <w:sz w:val="20"/>
          <w:szCs w:val="20"/>
        </w:rPr>
        <w:t>entrega del bien</w:t>
      </w:r>
      <w:r w:rsidRPr="0057496B">
        <w:rPr>
          <w:rFonts w:cstheme="minorHAnsi"/>
          <w:sz w:val="20"/>
          <w:szCs w:val="20"/>
        </w:rPr>
        <w:t>.</w:t>
      </w:r>
    </w:p>
    <w:p w14:paraId="4D12B3C9" w14:textId="6DF871C8" w:rsidR="008D0026" w:rsidRPr="0057496B" w:rsidRDefault="008D0026" w:rsidP="008D0026">
      <w:pPr>
        <w:pStyle w:val="Prrafodelista"/>
        <w:numPr>
          <w:ilvl w:val="0"/>
          <w:numId w:val="14"/>
        </w:numPr>
        <w:adjustRightInd w:val="0"/>
        <w:spacing w:before="120" w:after="120"/>
        <w:contextualSpacing w:val="0"/>
        <w:jc w:val="both"/>
        <w:rPr>
          <w:rFonts w:cstheme="minorHAnsi"/>
          <w:sz w:val="20"/>
          <w:szCs w:val="20"/>
        </w:rPr>
      </w:pPr>
      <w:r w:rsidRPr="0057496B">
        <w:rPr>
          <w:rFonts w:cstheme="minorHAnsi"/>
          <w:sz w:val="20"/>
          <w:szCs w:val="20"/>
        </w:rPr>
        <w:t>Cada procedimiento que reali</w:t>
      </w:r>
      <w:r w:rsidR="0057496B" w:rsidRPr="0057496B">
        <w:rPr>
          <w:rFonts w:cstheme="minorHAnsi"/>
          <w:sz w:val="20"/>
          <w:szCs w:val="20"/>
        </w:rPr>
        <w:t xml:space="preserve">ce </w:t>
      </w:r>
      <w:r w:rsidRPr="0057496B">
        <w:rPr>
          <w:rFonts w:cstheme="minorHAnsi"/>
          <w:sz w:val="20"/>
          <w:szCs w:val="20"/>
        </w:rPr>
        <w:t>el proveedor adjudicado</w:t>
      </w:r>
      <w:r w:rsidR="0057496B" w:rsidRPr="0057496B">
        <w:rPr>
          <w:rFonts w:cstheme="minorHAnsi"/>
          <w:sz w:val="20"/>
          <w:szCs w:val="20"/>
        </w:rPr>
        <w:t>,</w:t>
      </w:r>
      <w:r w:rsidRPr="0057496B">
        <w:rPr>
          <w:rFonts w:cstheme="minorHAnsi"/>
          <w:sz w:val="20"/>
          <w:szCs w:val="20"/>
        </w:rPr>
        <w:t xml:space="preserve"> incluirá el equipo de protección personal, equipos y materiales relacionados</w:t>
      </w:r>
      <w:r w:rsidR="0057496B" w:rsidRPr="0057496B">
        <w:rPr>
          <w:rFonts w:cstheme="minorHAnsi"/>
          <w:sz w:val="20"/>
          <w:szCs w:val="20"/>
        </w:rPr>
        <w:t xml:space="preserve">, precautelando </w:t>
      </w:r>
      <w:r w:rsidRPr="0057496B">
        <w:rPr>
          <w:rFonts w:cstheme="minorHAnsi"/>
          <w:sz w:val="20"/>
          <w:szCs w:val="20"/>
        </w:rPr>
        <w:t>las normas de seguridad aplicables a cada actividad.</w:t>
      </w:r>
    </w:p>
    <w:p w14:paraId="1CC9E7BA" w14:textId="3FB0B40B" w:rsidR="008D0026" w:rsidRPr="0057496B" w:rsidRDefault="008D0026" w:rsidP="008D0026">
      <w:pPr>
        <w:pStyle w:val="Prrafodelista"/>
        <w:numPr>
          <w:ilvl w:val="0"/>
          <w:numId w:val="14"/>
        </w:numPr>
        <w:adjustRightInd w:val="0"/>
        <w:spacing w:before="120" w:after="120"/>
        <w:contextualSpacing w:val="0"/>
        <w:jc w:val="both"/>
        <w:rPr>
          <w:rFonts w:cstheme="minorHAnsi"/>
          <w:sz w:val="20"/>
          <w:szCs w:val="20"/>
        </w:rPr>
      </w:pPr>
      <w:r w:rsidRPr="0057496B">
        <w:rPr>
          <w:rFonts w:cstheme="minorHAnsi"/>
          <w:sz w:val="20"/>
          <w:szCs w:val="20"/>
        </w:rPr>
        <w:t>Finalizad</w:t>
      </w:r>
      <w:r w:rsidR="0057496B" w:rsidRPr="0057496B">
        <w:rPr>
          <w:rFonts w:cstheme="minorHAnsi"/>
          <w:sz w:val="20"/>
          <w:szCs w:val="20"/>
        </w:rPr>
        <w:t>a la entrega del bien</w:t>
      </w:r>
      <w:r w:rsidRPr="0057496B">
        <w:rPr>
          <w:rFonts w:cstheme="minorHAnsi"/>
          <w:sz w:val="20"/>
          <w:szCs w:val="20"/>
        </w:rPr>
        <w:t xml:space="preserve"> contratado, se procederá al levantamiento y suscripción del Acta Entrega Recepción Definitiva por ambas partes.</w:t>
      </w:r>
    </w:p>
    <w:p w14:paraId="2ED9D0AF" w14:textId="2803B155" w:rsidR="00602899" w:rsidRPr="00634956" w:rsidRDefault="004D035C" w:rsidP="00634956">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sidRPr="007E48B5">
        <w:rPr>
          <w:rFonts w:asciiTheme="majorHAnsi" w:eastAsiaTheme="majorEastAsia" w:hAnsiTheme="majorHAnsi" w:cstheme="majorBidi"/>
          <w:color w:val="auto"/>
          <w:sz w:val="24"/>
          <w:szCs w:val="24"/>
          <w:lang w:val="es-EC"/>
        </w:rPr>
        <w:t>INFORMACIÓN QUE DISPONE LA ENTIDAD</w:t>
      </w:r>
    </w:p>
    <w:p w14:paraId="7F7760D5" w14:textId="2729BF80" w:rsidR="00602899" w:rsidRPr="00634956" w:rsidRDefault="000618DF" w:rsidP="00634956">
      <w:pPr>
        <w:pStyle w:val="Prrafodelista"/>
        <w:adjustRightInd w:val="0"/>
        <w:ind w:left="0" w:firstLine="360"/>
        <w:jc w:val="both"/>
        <w:rPr>
          <w:color w:val="0070C0"/>
          <w:sz w:val="20"/>
          <w:szCs w:val="20"/>
        </w:rPr>
      </w:pPr>
      <w:r>
        <w:rPr>
          <w:color w:val="0070C0"/>
          <w:sz w:val="20"/>
          <w:szCs w:val="20"/>
        </w:rPr>
        <w:t xml:space="preserve">Copiar lo establecido en el </w:t>
      </w:r>
      <w:r w:rsidR="0078402E">
        <w:rPr>
          <w:color w:val="0070C0"/>
          <w:sz w:val="20"/>
          <w:szCs w:val="20"/>
        </w:rPr>
        <w:t xml:space="preserve">literal a del numeral </w:t>
      </w:r>
      <w:r w:rsidR="00457250">
        <w:rPr>
          <w:color w:val="0070C0"/>
          <w:sz w:val="20"/>
          <w:szCs w:val="20"/>
        </w:rPr>
        <w:t>3.1</w:t>
      </w:r>
      <w:r w:rsidR="0078402E">
        <w:rPr>
          <w:color w:val="0070C0"/>
          <w:sz w:val="20"/>
          <w:szCs w:val="20"/>
        </w:rPr>
        <w:t xml:space="preserve"> del informe de necesidad</w:t>
      </w:r>
      <w:r w:rsidR="00981792" w:rsidRPr="00981792">
        <w:rPr>
          <w:color w:val="0070C0"/>
          <w:sz w:val="20"/>
          <w:szCs w:val="20"/>
        </w:rPr>
        <w:t>.</w:t>
      </w:r>
    </w:p>
    <w:p w14:paraId="21CAC7FD" w14:textId="01F9BE5B" w:rsidR="00602899" w:rsidRPr="007E48B5" w:rsidRDefault="0078402E" w:rsidP="007E48B5">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7E48B5">
        <w:rPr>
          <w:rFonts w:asciiTheme="majorHAnsi" w:eastAsiaTheme="majorEastAsia" w:hAnsiTheme="majorHAnsi" w:cstheme="majorBidi"/>
          <w:color w:val="auto"/>
          <w:sz w:val="24"/>
          <w:szCs w:val="24"/>
          <w:lang w:val="es-EC"/>
        </w:rPr>
        <w:t xml:space="preserve">PRODUCTOS </w:t>
      </w:r>
      <w:r w:rsidR="00AB6D8C" w:rsidRPr="007E48B5">
        <w:rPr>
          <w:rFonts w:asciiTheme="majorHAnsi" w:eastAsiaTheme="majorEastAsia" w:hAnsiTheme="majorHAnsi" w:cstheme="majorBidi"/>
          <w:color w:val="auto"/>
          <w:sz w:val="24"/>
          <w:szCs w:val="24"/>
          <w:lang w:val="es-EC"/>
        </w:rPr>
        <w:t>ESPERADO</w:t>
      </w:r>
    </w:p>
    <w:p w14:paraId="253548B6" w14:textId="71B2BC9F" w:rsidR="0057496B" w:rsidRDefault="0057496B" w:rsidP="00943F8C">
      <w:pPr>
        <w:spacing w:before="120" w:after="120" w:line="240" w:lineRule="auto"/>
        <w:ind w:left="360"/>
        <w:jc w:val="both"/>
        <w:rPr>
          <w:sz w:val="20"/>
          <w:szCs w:val="20"/>
        </w:rPr>
      </w:pPr>
      <w:r w:rsidRPr="00C15C8A">
        <w:rPr>
          <w:sz w:val="20"/>
          <w:szCs w:val="20"/>
        </w:rPr>
        <w:t xml:space="preserve">El </w:t>
      </w:r>
      <w:r>
        <w:rPr>
          <w:sz w:val="20"/>
          <w:szCs w:val="20"/>
        </w:rPr>
        <w:t xml:space="preserve">SECAP, </w:t>
      </w:r>
      <w:r w:rsidRPr="00C15C8A">
        <w:rPr>
          <w:sz w:val="20"/>
          <w:szCs w:val="20"/>
        </w:rPr>
        <w:t>dando cumplimiento a lo planificado en el PA</w:t>
      </w:r>
      <w:r>
        <w:rPr>
          <w:sz w:val="20"/>
          <w:szCs w:val="20"/>
        </w:rPr>
        <w:t>P</w:t>
      </w:r>
      <w:r w:rsidRPr="00C15C8A">
        <w:rPr>
          <w:sz w:val="20"/>
          <w:szCs w:val="20"/>
        </w:rPr>
        <w:t xml:space="preserve"> Institucional 202</w:t>
      </w:r>
      <w:r>
        <w:rPr>
          <w:sz w:val="20"/>
          <w:szCs w:val="20"/>
        </w:rPr>
        <w:t>5</w:t>
      </w:r>
      <w:r w:rsidRPr="00C15C8A">
        <w:rPr>
          <w:sz w:val="20"/>
          <w:szCs w:val="20"/>
        </w:rPr>
        <w:t>, requiere el</w:t>
      </w:r>
      <w:r>
        <w:rPr>
          <w:sz w:val="20"/>
          <w:szCs w:val="20"/>
        </w:rPr>
        <w:t>/la</w:t>
      </w:r>
      <w:r w:rsidRPr="00C15C8A">
        <w:rPr>
          <w:sz w:val="20"/>
          <w:szCs w:val="20"/>
        </w:rPr>
        <w:t xml:space="preserve"> </w:t>
      </w:r>
      <w:r w:rsidRPr="00C15C8A">
        <w:rPr>
          <w:b/>
          <w:i/>
          <w:sz w:val="20"/>
          <w:szCs w:val="20"/>
        </w:rPr>
        <w:t>“</w:t>
      </w:r>
      <w:r w:rsidRPr="0057496B">
        <w:rPr>
          <w:b/>
          <w:i/>
          <w:color w:val="0070C0"/>
          <w:sz w:val="20"/>
          <w:szCs w:val="20"/>
        </w:rPr>
        <w:t>OBJETO DE CONTRAT</w:t>
      </w:r>
      <w:r>
        <w:rPr>
          <w:b/>
          <w:i/>
          <w:color w:val="0070C0"/>
          <w:sz w:val="20"/>
          <w:szCs w:val="20"/>
        </w:rPr>
        <w:t>ACIÓN</w:t>
      </w:r>
      <w:r w:rsidRPr="00C15C8A">
        <w:rPr>
          <w:b/>
          <w:i/>
          <w:sz w:val="20"/>
          <w:szCs w:val="20"/>
        </w:rPr>
        <w:t>”,</w:t>
      </w:r>
      <w:r w:rsidRPr="00C15C8A">
        <w:rPr>
          <w:sz w:val="20"/>
          <w:szCs w:val="20"/>
        </w:rPr>
        <w:t xml:space="preserve"> conforme al siguiente detalle:</w:t>
      </w:r>
    </w:p>
    <w:tbl>
      <w:tblPr>
        <w:tblpPr w:leftFromText="141" w:rightFromText="141" w:vertAnchor="text" w:horzAnchor="margin" w:tblpXSpec="center" w:tblpY="112"/>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2"/>
        <w:gridCol w:w="853"/>
        <w:gridCol w:w="1689"/>
        <w:gridCol w:w="4253"/>
        <w:gridCol w:w="1144"/>
        <w:gridCol w:w="1004"/>
      </w:tblGrid>
      <w:tr w:rsidR="00C2098F" w:rsidRPr="008D33E6" w14:paraId="1D6F407B" w14:textId="77777777" w:rsidTr="00463B51">
        <w:trPr>
          <w:trHeight w:val="288"/>
        </w:trPr>
        <w:tc>
          <w:tcPr>
            <w:tcW w:w="572" w:type="dxa"/>
            <w:shd w:val="clear" w:color="auto" w:fill="BFBFBF"/>
            <w:vAlign w:val="center"/>
            <w:hideMark/>
          </w:tcPr>
          <w:p w14:paraId="6E2A7941" w14:textId="06569045" w:rsidR="00C2098F" w:rsidRPr="008D33E6" w:rsidRDefault="00C2098F" w:rsidP="00C2098F">
            <w:pPr>
              <w:spacing w:after="0" w:line="240" w:lineRule="auto"/>
              <w:jc w:val="center"/>
              <w:rPr>
                <w:rFonts w:eastAsia="Times New Roman" w:cs="Calibri"/>
                <w:b/>
                <w:bCs/>
                <w:sz w:val="16"/>
                <w:szCs w:val="16"/>
                <w:lang w:eastAsia="es-EC"/>
              </w:rPr>
            </w:pPr>
            <w:r>
              <w:rPr>
                <w:rFonts w:eastAsia="Times New Roman" w:cs="Calibri"/>
                <w:b/>
                <w:bCs/>
                <w:sz w:val="20"/>
                <w:szCs w:val="20"/>
                <w:lang w:eastAsia="es-EC"/>
              </w:rPr>
              <w:t>No.</w:t>
            </w:r>
          </w:p>
        </w:tc>
        <w:tc>
          <w:tcPr>
            <w:tcW w:w="853" w:type="dxa"/>
            <w:shd w:val="clear" w:color="auto" w:fill="BFBFBF"/>
            <w:vAlign w:val="center"/>
            <w:hideMark/>
          </w:tcPr>
          <w:p w14:paraId="6F56C548" w14:textId="19F0EA74" w:rsidR="00C2098F" w:rsidRPr="008D33E6" w:rsidRDefault="00C2098F" w:rsidP="00C2098F">
            <w:pPr>
              <w:spacing w:after="0" w:line="240" w:lineRule="auto"/>
              <w:jc w:val="center"/>
              <w:rPr>
                <w:rFonts w:eastAsia="Times New Roman" w:cs="Calibri"/>
                <w:b/>
                <w:bCs/>
                <w:sz w:val="16"/>
                <w:szCs w:val="16"/>
                <w:lang w:eastAsia="es-EC"/>
              </w:rPr>
            </w:pPr>
            <w:r>
              <w:rPr>
                <w:rFonts w:cs="Calibri"/>
                <w:b/>
                <w:sz w:val="20"/>
                <w:szCs w:val="20"/>
                <w:lang w:val="es-ES_tradnl" w:eastAsia="es-ES"/>
              </w:rPr>
              <w:t>CÓDIGO CPC</w:t>
            </w:r>
          </w:p>
        </w:tc>
        <w:tc>
          <w:tcPr>
            <w:tcW w:w="1689" w:type="dxa"/>
            <w:shd w:val="clear" w:color="auto" w:fill="BFBFBF"/>
            <w:vAlign w:val="center"/>
            <w:hideMark/>
          </w:tcPr>
          <w:p w14:paraId="6EDB42EE" w14:textId="7DAAA818" w:rsidR="00C2098F" w:rsidRPr="008D33E6" w:rsidRDefault="00C2098F" w:rsidP="00C2098F">
            <w:pPr>
              <w:spacing w:after="0" w:line="240" w:lineRule="auto"/>
              <w:jc w:val="center"/>
              <w:rPr>
                <w:rFonts w:eastAsia="Times New Roman" w:cs="Calibri"/>
                <w:b/>
                <w:bCs/>
                <w:sz w:val="16"/>
                <w:szCs w:val="16"/>
                <w:lang w:eastAsia="es-EC"/>
              </w:rPr>
            </w:pPr>
            <w:r>
              <w:rPr>
                <w:rFonts w:cs="Calibri"/>
                <w:b/>
                <w:sz w:val="20"/>
                <w:szCs w:val="20"/>
                <w:lang w:val="es-ES_tradnl" w:eastAsia="es-ES"/>
              </w:rPr>
              <w:t>DETALLE BIEN</w:t>
            </w:r>
          </w:p>
        </w:tc>
        <w:tc>
          <w:tcPr>
            <w:tcW w:w="4253" w:type="dxa"/>
            <w:shd w:val="clear" w:color="auto" w:fill="BFBFBF"/>
            <w:vAlign w:val="center"/>
          </w:tcPr>
          <w:p w14:paraId="6CA39454" w14:textId="7E3B4A33" w:rsidR="00C2098F" w:rsidRPr="008D33E6" w:rsidRDefault="00C2098F" w:rsidP="00C2098F">
            <w:pPr>
              <w:spacing w:after="0" w:line="240" w:lineRule="auto"/>
              <w:jc w:val="center"/>
              <w:rPr>
                <w:rFonts w:cs="Calibri"/>
                <w:b/>
                <w:sz w:val="16"/>
                <w:szCs w:val="16"/>
                <w:lang w:eastAsia="es-ES"/>
              </w:rPr>
            </w:pPr>
            <w:r>
              <w:rPr>
                <w:rFonts w:cs="Calibri"/>
                <w:b/>
                <w:sz w:val="20"/>
                <w:szCs w:val="20"/>
                <w:lang w:val="es-ES_tradnl" w:eastAsia="es-ES"/>
              </w:rPr>
              <w:t>DESCRIPCIÓN D</w:t>
            </w:r>
            <w:r w:rsidRPr="003F5387">
              <w:rPr>
                <w:rFonts w:cs="Calibri"/>
                <w:b/>
                <w:sz w:val="20"/>
                <w:szCs w:val="20"/>
                <w:lang w:val="es-ES_tradnl" w:eastAsia="es-ES"/>
              </w:rPr>
              <w:t>EL PRODUCTO</w:t>
            </w:r>
          </w:p>
        </w:tc>
        <w:tc>
          <w:tcPr>
            <w:tcW w:w="1144" w:type="dxa"/>
            <w:shd w:val="clear" w:color="auto" w:fill="BFBFBF"/>
            <w:vAlign w:val="center"/>
            <w:hideMark/>
          </w:tcPr>
          <w:p w14:paraId="5A7E3BB2" w14:textId="35A70832" w:rsidR="00C2098F" w:rsidRPr="008D33E6" w:rsidRDefault="00C2098F" w:rsidP="00C2098F">
            <w:pPr>
              <w:spacing w:after="0" w:line="240" w:lineRule="auto"/>
              <w:jc w:val="center"/>
              <w:rPr>
                <w:rFonts w:eastAsia="Times New Roman" w:cs="Calibri"/>
                <w:b/>
                <w:bCs/>
                <w:sz w:val="16"/>
                <w:szCs w:val="16"/>
                <w:lang w:eastAsia="es-EC"/>
              </w:rPr>
            </w:pPr>
            <w:r>
              <w:rPr>
                <w:rFonts w:cs="Calibri"/>
                <w:b/>
                <w:sz w:val="20"/>
                <w:szCs w:val="20"/>
                <w:lang w:val="es-ES_tradnl" w:eastAsia="es-ES"/>
              </w:rPr>
              <w:t>Unidad de medida establecida por SERCOP</w:t>
            </w:r>
          </w:p>
        </w:tc>
        <w:tc>
          <w:tcPr>
            <w:tcW w:w="1004" w:type="dxa"/>
            <w:shd w:val="clear" w:color="auto" w:fill="BFBFBF"/>
            <w:vAlign w:val="center"/>
            <w:hideMark/>
          </w:tcPr>
          <w:p w14:paraId="37C50C22" w14:textId="27DFA808" w:rsidR="00C2098F" w:rsidRPr="008D33E6" w:rsidRDefault="00C2098F" w:rsidP="00C2098F">
            <w:pPr>
              <w:spacing w:after="0" w:line="240" w:lineRule="auto"/>
              <w:jc w:val="center"/>
              <w:rPr>
                <w:rFonts w:eastAsia="Times New Roman" w:cs="Calibri"/>
                <w:b/>
                <w:bCs/>
                <w:sz w:val="16"/>
                <w:szCs w:val="16"/>
                <w:lang w:eastAsia="es-EC"/>
              </w:rPr>
            </w:pPr>
            <w:r>
              <w:rPr>
                <w:rFonts w:cs="Calibri"/>
                <w:b/>
                <w:sz w:val="20"/>
                <w:szCs w:val="20"/>
                <w:lang w:val="es-ES_tradnl" w:eastAsia="es-ES"/>
              </w:rPr>
              <w:t>Cantidad</w:t>
            </w:r>
          </w:p>
        </w:tc>
      </w:tr>
      <w:tr w:rsidR="00C2098F" w:rsidRPr="008D33E6" w14:paraId="0EA5043E" w14:textId="77777777" w:rsidTr="00463B51">
        <w:trPr>
          <w:trHeight w:val="169"/>
        </w:trPr>
        <w:tc>
          <w:tcPr>
            <w:tcW w:w="572" w:type="dxa"/>
            <w:shd w:val="clear" w:color="auto" w:fill="auto"/>
            <w:noWrap/>
            <w:vAlign w:val="center"/>
            <w:hideMark/>
          </w:tcPr>
          <w:p w14:paraId="50097723" w14:textId="77777777" w:rsidR="00C2098F" w:rsidRPr="008D33E6" w:rsidRDefault="00C2098F" w:rsidP="00547E08">
            <w:pPr>
              <w:spacing w:after="0" w:line="240" w:lineRule="auto"/>
              <w:jc w:val="center"/>
              <w:rPr>
                <w:rFonts w:eastAsia="Times New Roman" w:cs="Calibri"/>
                <w:color w:val="000000"/>
                <w:sz w:val="18"/>
                <w:szCs w:val="18"/>
                <w:lang w:eastAsia="es-EC"/>
              </w:rPr>
            </w:pPr>
            <w:r w:rsidRPr="008D33E6">
              <w:rPr>
                <w:rFonts w:eastAsia="Times New Roman" w:cs="Calibri"/>
                <w:color w:val="000000"/>
                <w:sz w:val="18"/>
                <w:szCs w:val="18"/>
                <w:lang w:eastAsia="es-EC"/>
              </w:rPr>
              <w:t>1</w:t>
            </w:r>
          </w:p>
        </w:tc>
        <w:tc>
          <w:tcPr>
            <w:tcW w:w="853" w:type="dxa"/>
            <w:shd w:val="clear" w:color="auto" w:fill="auto"/>
            <w:noWrap/>
            <w:vAlign w:val="center"/>
            <w:hideMark/>
          </w:tcPr>
          <w:p w14:paraId="162C6C5C" w14:textId="77777777" w:rsidR="00C2098F" w:rsidRPr="008D33E6" w:rsidRDefault="00C2098F" w:rsidP="00547E08">
            <w:pPr>
              <w:spacing w:after="0" w:line="240" w:lineRule="auto"/>
              <w:jc w:val="center"/>
              <w:rPr>
                <w:rFonts w:eastAsia="Times New Roman" w:cs="Calibri"/>
                <w:color w:val="000000"/>
                <w:sz w:val="18"/>
                <w:szCs w:val="18"/>
                <w:lang w:eastAsia="es-EC"/>
              </w:rPr>
            </w:pPr>
          </w:p>
        </w:tc>
        <w:tc>
          <w:tcPr>
            <w:tcW w:w="1689" w:type="dxa"/>
            <w:shd w:val="clear" w:color="auto" w:fill="auto"/>
            <w:noWrap/>
            <w:vAlign w:val="center"/>
            <w:hideMark/>
          </w:tcPr>
          <w:p w14:paraId="4145B573" w14:textId="5F79531B" w:rsidR="00C2098F" w:rsidRPr="008D33E6" w:rsidRDefault="00463B51" w:rsidP="00547E08">
            <w:pPr>
              <w:spacing w:after="0" w:line="240" w:lineRule="auto"/>
              <w:jc w:val="center"/>
              <w:rPr>
                <w:rFonts w:eastAsia="Times New Roman" w:cs="Calibri"/>
                <w:color w:val="000000"/>
                <w:sz w:val="18"/>
                <w:szCs w:val="18"/>
                <w:lang w:eastAsia="es-EC"/>
              </w:rPr>
            </w:pPr>
            <w:r>
              <w:rPr>
                <w:b/>
                <w:i/>
                <w:color w:val="0070C0"/>
                <w:sz w:val="20"/>
                <w:szCs w:val="20"/>
              </w:rPr>
              <w:t>“</w:t>
            </w:r>
            <w:r w:rsidRPr="0057496B">
              <w:rPr>
                <w:b/>
                <w:i/>
                <w:color w:val="0070C0"/>
                <w:sz w:val="20"/>
                <w:szCs w:val="20"/>
              </w:rPr>
              <w:t>OBJETO DE CONTRAT</w:t>
            </w:r>
            <w:r>
              <w:rPr>
                <w:b/>
                <w:i/>
                <w:color w:val="0070C0"/>
                <w:sz w:val="20"/>
                <w:szCs w:val="20"/>
              </w:rPr>
              <w:t>ACIÓN”</w:t>
            </w:r>
          </w:p>
        </w:tc>
        <w:tc>
          <w:tcPr>
            <w:tcW w:w="4253" w:type="dxa"/>
            <w:vAlign w:val="center"/>
          </w:tcPr>
          <w:p w14:paraId="2A4EE72D" w14:textId="77A1EAA1" w:rsidR="00C2098F" w:rsidRPr="00463B51" w:rsidRDefault="00C2098F" w:rsidP="00547E08">
            <w:pPr>
              <w:spacing w:before="120" w:after="120" w:line="240" w:lineRule="auto"/>
              <w:ind w:hanging="5"/>
              <w:jc w:val="both"/>
              <w:rPr>
                <w:rFonts w:cs="Calibri"/>
                <w:color w:val="0070C0"/>
                <w:sz w:val="18"/>
                <w:szCs w:val="18"/>
              </w:rPr>
            </w:pPr>
            <w:r w:rsidRPr="00463B51">
              <w:rPr>
                <w:rFonts w:cs="Calibri"/>
                <w:color w:val="0070C0"/>
                <w:sz w:val="18"/>
                <w:szCs w:val="18"/>
              </w:rPr>
              <w:t xml:space="preserve">Describir el bien entregable con los cuales se verificará el cumplimiento del objeto de la contratación y sus objetivos. </w:t>
            </w:r>
          </w:p>
          <w:p w14:paraId="3007807E" w14:textId="30B57323" w:rsidR="00C2098F" w:rsidRPr="008D33E6" w:rsidRDefault="00C2098F" w:rsidP="00547E08">
            <w:pPr>
              <w:spacing w:after="0" w:line="240" w:lineRule="auto"/>
              <w:ind w:hanging="5"/>
              <w:jc w:val="both"/>
              <w:rPr>
                <w:rFonts w:eastAsia="Times New Roman" w:cs="Calibri"/>
                <w:color w:val="FF0000"/>
                <w:sz w:val="18"/>
                <w:szCs w:val="18"/>
                <w:lang w:eastAsia="es-EC"/>
              </w:rPr>
            </w:pPr>
            <w:r w:rsidRPr="00463B51">
              <w:rPr>
                <w:rFonts w:cs="Calibri"/>
                <w:color w:val="0070C0"/>
                <w:sz w:val="18"/>
                <w:szCs w:val="18"/>
              </w:rPr>
              <w:t xml:space="preserve">Considerar que los </w:t>
            </w:r>
            <w:r w:rsidR="006B51E3">
              <w:rPr>
                <w:rFonts w:cs="Calibri"/>
                <w:color w:val="0070C0"/>
                <w:sz w:val="18"/>
                <w:szCs w:val="18"/>
              </w:rPr>
              <w:t>bienes</w:t>
            </w:r>
            <w:r w:rsidRPr="00463B51">
              <w:rPr>
                <w:rFonts w:cs="Calibri"/>
                <w:color w:val="0070C0"/>
                <w:sz w:val="18"/>
                <w:szCs w:val="18"/>
              </w:rPr>
              <w:t xml:space="preserve"> esperados son de estricta responsabilidad del área requirente, los mismos deben formularse conforme normativa legal vigente, y cumplir con los principios establecidos en la LOSNCP</w:t>
            </w:r>
          </w:p>
        </w:tc>
        <w:tc>
          <w:tcPr>
            <w:tcW w:w="1144" w:type="dxa"/>
            <w:shd w:val="clear" w:color="auto" w:fill="auto"/>
            <w:noWrap/>
            <w:vAlign w:val="center"/>
            <w:hideMark/>
          </w:tcPr>
          <w:p w14:paraId="2AD91EC4" w14:textId="77777777" w:rsidR="00C2098F" w:rsidRPr="00463B51" w:rsidRDefault="00C2098F" w:rsidP="00547E08">
            <w:pPr>
              <w:spacing w:after="0" w:line="240" w:lineRule="auto"/>
              <w:jc w:val="center"/>
              <w:rPr>
                <w:rFonts w:eastAsia="Times New Roman" w:cs="Calibri"/>
                <w:color w:val="0070C0"/>
                <w:sz w:val="18"/>
                <w:szCs w:val="18"/>
                <w:lang w:eastAsia="es-EC"/>
              </w:rPr>
            </w:pPr>
            <w:r w:rsidRPr="00463B51">
              <w:rPr>
                <w:rFonts w:eastAsia="Times New Roman" w:cs="Calibri"/>
                <w:color w:val="0070C0"/>
                <w:sz w:val="18"/>
                <w:szCs w:val="18"/>
                <w:lang w:eastAsia="es-EC"/>
              </w:rPr>
              <w:t>U</w:t>
            </w:r>
          </w:p>
        </w:tc>
        <w:tc>
          <w:tcPr>
            <w:tcW w:w="1004" w:type="dxa"/>
            <w:shd w:val="clear" w:color="auto" w:fill="auto"/>
            <w:noWrap/>
            <w:vAlign w:val="center"/>
            <w:hideMark/>
          </w:tcPr>
          <w:p w14:paraId="667E197F" w14:textId="77777777" w:rsidR="00C2098F" w:rsidRPr="00463B51" w:rsidRDefault="00C2098F" w:rsidP="00547E08">
            <w:pPr>
              <w:spacing w:after="0" w:line="240" w:lineRule="auto"/>
              <w:jc w:val="center"/>
              <w:rPr>
                <w:rFonts w:eastAsia="Times New Roman" w:cs="Calibri"/>
                <w:color w:val="0070C0"/>
                <w:lang w:eastAsia="es-EC"/>
              </w:rPr>
            </w:pPr>
            <w:r w:rsidRPr="00463B51">
              <w:rPr>
                <w:rFonts w:eastAsia="Times New Roman" w:cs="Calibri"/>
                <w:color w:val="0070C0"/>
                <w:sz w:val="20"/>
                <w:szCs w:val="20"/>
                <w:lang w:eastAsia="es-EC"/>
              </w:rPr>
              <w:t># de productos</w:t>
            </w:r>
          </w:p>
        </w:tc>
      </w:tr>
      <w:tr w:rsidR="00C2098F" w:rsidRPr="008D33E6" w14:paraId="6FC7D40A" w14:textId="77777777" w:rsidTr="00463B51">
        <w:trPr>
          <w:trHeight w:val="169"/>
        </w:trPr>
        <w:tc>
          <w:tcPr>
            <w:tcW w:w="572" w:type="dxa"/>
            <w:shd w:val="clear" w:color="auto" w:fill="auto"/>
            <w:noWrap/>
            <w:vAlign w:val="center"/>
            <w:hideMark/>
          </w:tcPr>
          <w:p w14:paraId="6BA06F99" w14:textId="77777777" w:rsidR="00C2098F" w:rsidRPr="008D33E6" w:rsidRDefault="00C2098F" w:rsidP="00547E08">
            <w:pPr>
              <w:spacing w:after="0" w:line="240" w:lineRule="auto"/>
              <w:jc w:val="center"/>
              <w:rPr>
                <w:rFonts w:eastAsia="Times New Roman" w:cs="Calibri"/>
                <w:color w:val="000000"/>
                <w:sz w:val="18"/>
                <w:szCs w:val="18"/>
                <w:lang w:eastAsia="es-EC"/>
              </w:rPr>
            </w:pPr>
            <w:r w:rsidRPr="008D33E6">
              <w:rPr>
                <w:rFonts w:eastAsia="Times New Roman" w:cs="Calibri"/>
                <w:color w:val="000000"/>
                <w:sz w:val="18"/>
                <w:szCs w:val="18"/>
                <w:lang w:eastAsia="es-EC"/>
              </w:rPr>
              <w:t>2</w:t>
            </w:r>
          </w:p>
        </w:tc>
        <w:tc>
          <w:tcPr>
            <w:tcW w:w="853" w:type="dxa"/>
            <w:shd w:val="clear" w:color="auto" w:fill="auto"/>
            <w:noWrap/>
            <w:vAlign w:val="center"/>
            <w:hideMark/>
          </w:tcPr>
          <w:p w14:paraId="04E63FD0" w14:textId="77777777" w:rsidR="00C2098F" w:rsidRPr="008D33E6" w:rsidRDefault="00C2098F" w:rsidP="00547E08">
            <w:pPr>
              <w:spacing w:after="0" w:line="240" w:lineRule="auto"/>
              <w:jc w:val="center"/>
              <w:rPr>
                <w:rFonts w:eastAsia="Times New Roman" w:cs="Calibri"/>
                <w:color w:val="000000"/>
                <w:sz w:val="18"/>
                <w:szCs w:val="18"/>
                <w:lang w:eastAsia="es-EC"/>
              </w:rPr>
            </w:pPr>
          </w:p>
        </w:tc>
        <w:tc>
          <w:tcPr>
            <w:tcW w:w="1689" w:type="dxa"/>
            <w:shd w:val="clear" w:color="auto" w:fill="auto"/>
            <w:noWrap/>
            <w:vAlign w:val="center"/>
            <w:hideMark/>
          </w:tcPr>
          <w:p w14:paraId="102AD287" w14:textId="77777777" w:rsidR="00C2098F" w:rsidRPr="008D33E6" w:rsidRDefault="00C2098F" w:rsidP="00547E08">
            <w:pPr>
              <w:spacing w:after="0" w:line="240" w:lineRule="auto"/>
              <w:jc w:val="center"/>
              <w:rPr>
                <w:rFonts w:eastAsia="Times New Roman" w:cs="Calibri"/>
                <w:color w:val="000000"/>
                <w:sz w:val="18"/>
                <w:szCs w:val="18"/>
                <w:lang w:eastAsia="es-EC"/>
              </w:rPr>
            </w:pPr>
          </w:p>
        </w:tc>
        <w:tc>
          <w:tcPr>
            <w:tcW w:w="4253" w:type="dxa"/>
            <w:vAlign w:val="center"/>
          </w:tcPr>
          <w:p w14:paraId="55DB2EDA" w14:textId="77777777" w:rsidR="00C2098F" w:rsidRPr="008D33E6" w:rsidRDefault="00C2098F" w:rsidP="00547E08">
            <w:pPr>
              <w:spacing w:after="0" w:line="240" w:lineRule="auto"/>
              <w:jc w:val="center"/>
              <w:rPr>
                <w:rFonts w:eastAsia="Times New Roman" w:cs="Calibri"/>
                <w:color w:val="000000"/>
                <w:sz w:val="18"/>
                <w:szCs w:val="18"/>
                <w:lang w:eastAsia="es-EC"/>
              </w:rPr>
            </w:pPr>
          </w:p>
        </w:tc>
        <w:tc>
          <w:tcPr>
            <w:tcW w:w="1144" w:type="dxa"/>
            <w:shd w:val="clear" w:color="auto" w:fill="auto"/>
            <w:noWrap/>
            <w:vAlign w:val="center"/>
            <w:hideMark/>
          </w:tcPr>
          <w:p w14:paraId="54A148AC" w14:textId="77777777" w:rsidR="00C2098F" w:rsidRPr="008D33E6" w:rsidRDefault="00C2098F" w:rsidP="00547E08">
            <w:pPr>
              <w:spacing w:after="0" w:line="240" w:lineRule="auto"/>
              <w:jc w:val="center"/>
              <w:rPr>
                <w:rFonts w:eastAsia="Times New Roman" w:cs="Calibri"/>
                <w:color w:val="000000"/>
                <w:sz w:val="18"/>
                <w:szCs w:val="18"/>
                <w:lang w:eastAsia="es-EC"/>
              </w:rPr>
            </w:pPr>
          </w:p>
        </w:tc>
        <w:tc>
          <w:tcPr>
            <w:tcW w:w="1004" w:type="dxa"/>
            <w:shd w:val="clear" w:color="auto" w:fill="auto"/>
            <w:noWrap/>
            <w:vAlign w:val="center"/>
            <w:hideMark/>
          </w:tcPr>
          <w:p w14:paraId="4A6DC267" w14:textId="77777777" w:rsidR="00C2098F" w:rsidRPr="008D33E6" w:rsidRDefault="00C2098F" w:rsidP="00547E08">
            <w:pPr>
              <w:spacing w:after="0" w:line="240" w:lineRule="auto"/>
              <w:jc w:val="center"/>
              <w:rPr>
                <w:rFonts w:eastAsia="Times New Roman" w:cs="Calibri"/>
                <w:color w:val="000000"/>
                <w:lang w:eastAsia="es-EC"/>
              </w:rPr>
            </w:pPr>
          </w:p>
        </w:tc>
      </w:tr>
    </w:tbl>
    <w:p w14:paraId="3D04EBFE" w14:textId="380DCBBF" w:rsidR="00463B51" w:rsidRDefault="00463B51" w:rsidP="00943F8C">
      <w:pPr>
        <w:spacing w:before="120" w:after="120" w:line="240" w:lineRule="auto"/>
        <w:ind w:left="360"/>
        <w:jc w:val="both"/>
        <w:rPr>
          <w:rFonts w:cs="Calibri"/>
          <w:color w:val="0070C0"/>
          <w:sz w:val="20"/>
          <w:szCs w:val="20"/>
        </w:rPr>
      </w:pPr>
      <w:r>
        <w:rPr>
          <w:rFonts w:cs="Calibri"/>
          <w:color w:val="0070C0"/>
          <w:sz w:val="20"/>
          <w:szCs w:val="20"/>
        </w:rPr>
        <w:t>Si se requiere un mayor detalle de las actividades a realizarse a fin de que el proveedor sepa a detalle lo que tiene que proformar, se deberá agregar a continuación de la tabla en este mismo numeral.</w:t>
      </w:r>
    </w:p>
    <w:p w14:paraId="3474630E" w14:textId="02DA3074" w:rsidR="006C7D30" w:rsidRDefault="0057496B" w:rsidP="00943F8C">
      <w:pPr>
        <w:spacing w:before="120" w:after="120" w:line="240" w:lineRule="auto"/>
        <w:ind w:left="360"/>
        <w:jc w:val="both"/>
        <w:rPr>
          <w:rFonts w:cs="Calibri"/>
          <w:color w:val="0070C0"/>
          <w:sz w:val="20"/>
          <w:szCs w:val="20"/>
        </w:rPr>
      </w:pPr>
      <w:r>
        <w:rPr>
          <w:rFonts w:cs="Calibri"/>
          <w:color w:val="0070C0"/>
          <w:sz w:val="20"/>
          <w:szCs w:val="20"/>
        </w:rPr>
        <w:t xml:space="preserve">NOTA: </w:t>
      </w:r>
      <w:r w:rsidR="006C7D30" w:rsidRPr="00943F8C">
        <w:rPr>
          <w:rFonts w:cs="Calibri"/>
          <w:color w:val="0070C0"/>
          <w:sz w:val="20"/>
          <w:szCs w:val="20"/>
        </w:rPr>
        <w:t xml:space="preserve">No se podrá hacer referencia a marcas de fábrica o de comercio, nombres o tipos comerciales, patentes, derechos de autor, diseños o tipos particulares, ni a determinados orígenes, productores o proveedores. Excepcionalmente, y de manera justificada, se podrá hacer tales referencias para los siguientes casos: la adquisición de repuestos o accesorios de conformidad con el artículo </w:t>
      </w:r>
      <w:r w:rsidR="008F2D60">
        <w:rPr>
          <w:rFonts w:cs="Calibri"/>
          <w:color w:val="0070C0"/>
          <w:sz w:val="20"/>
          <w:szCs w:val="20"/>
        </w:rPr>
        <w:t>52</w:t>
      </w:r>
      <w:r w:rsidR="006C7D30" w:rsidRPr="00943F8C">
        <w:rPr>
          <w:rFonts w:cs="Calibri"/>
          <w:color w:val="0070C0"/>
          <w:sz w:val="20"/>
          <w:szCs w:val="20"/>
        </w:rPr>
        <w:t xml:space="preserve"> del Reglamento General de la Ley Orgánica del Sistema Nacional de Contratación Pública; y, tanto las contrataciones que impliquen el desarrollo o mejora de tecnologías ya existentes en la entidad contratante, como la utilización de patentes o marcas exclusivas o tecnologías que no admitan otras alternativas técnicas, de conformidad con el artículo </w:t>
      </w:r>
      <w:r w:rsidR="008F2D60">
        <w:rPr>
          <w:rFonts w:cs="Calibri"/>
          <w:color w:val="0070C0"/>
          <w:sz w:val="20"/>
          <w:szCs w:val="20"/>
        </w:rPr>
        <w:t>52</w:t>
      </w:r>
      <w:r w:rsidR="006C7D30" w:rsidRPr="00943F8C">
        <w:rPr>
          <w:rFonts w:cs="Calibri"/>
          <w:color w:val="0070C0"/>
          <w:sz w:val="20"/>
          <w:szCs w:val="20"/>
        </w:rPr>
        <w:t xml:space="preserve"> del Reglamento General a la Ley Orgánica del Sistema Nacional de Contratación Pública; a condición de que, en los casos que sea aplicable, la entidad haga constar en el pliego la expresión "o equivalente" u otra similar. (Reglamento General a la LOSNCP: Art. 52, numeral 2)</w:t>
      </w:r>
    </w:p>
    <w:p w14:paraId="702ECC0D" w14:textId="3F6626B4" w:rsidR="00463B51" w:rsidRPr="00463B51" w:rsidRDefault="00463B51" w:rsidP="00457250">
      <w:pPr>
        <w:spacing w:after="0" w:line="240" w:lineRule="auto"/>
        <w:ind w:left="360"/>
        <w:rPr>
          <w:rFonts w:cs="Calibri"/>
          <w:color w:val="0070C0"/>
          <w:sz w:val="20"/>
          <w:szCs w:val="20"/>
        </w:rPr>
      </w:pPr>
      <w:r w:rsidRPr="00463B51">
        <w:rPr>
          <w:rFonts w:cs="Calibri"/>
          <w:color w:val="0070C0"/>
          <w:sz w:val="20"/>
          <w:szCs w:val="20"/>
        </w:rPr>
        <w:t>A fin de identificar el CPC se deberá ingresar al siguiente Lin</w:t>
      </w:r>
      <w:r>
        <w:rPr>
          <w:rFonts w:cs="Calibri"/>
          <w:color w:val="0070C0"/>
          <w:sz w:val="20"/>
          <w:szCs w:val="20"/>
        </w:rPr>
        <w:t>k</w:t>
      </w:r>
    </w:p>
    <w:p w14:paraId="5B6F5631" w14:textId="590D597C" w:rsidR="00457250" w:rsidRPr="008D33E6" w:rsidRDefault="00457250" w:rsidP="00457250">
      <w:pPr>
        <w:spacing w:after="0" w:line="240" w:lineRule="auto"/>
        <w:ind w:left="360"/>
        <w:rPr>
          <w:rFonts w:cs="Calibri"/>
          <w:color w:val="FF0000"/>
          <w:sz w:val="20"/>
          <w:szCs w:val="20"/>
        </w:rPr>
      </w:pPr>
      <w:r w:rsidRPr="008D33E6">
        <w:rPr>
          <w:rFonts w:cs="Calibri"/>
          <w:color w:val="FF0000"/>
          <w:sz w:val="20"/>
          <w:szCs w:val="20"/>
        </w:rPr>
        <w:lastRenderedPageBreak/>
        <w:t xml:space="preserve">Códigos CPC Link: </w:t>
      </w:r>
      <w:hyperlink r:id="rId8" w:history="1">
        <w:r w:rsidRPr="006605BA">
          <w:rPr>
            <w:rStyle w:val="Hipervnculo"/>
            <w:rFonts w:cs="Calibri"/>
            <w:sz w:val="20"/>
            <w:szCs w:val="20"/>
          </w:rPr>
          <w:t>https://app.powerbi.com/view?r=eyJrIjoiYjRlZjg5YzItOWM4Ni00MGNkLWI1OGYtZDA4MDAxNGYyNDQyIiwidCI6ImQ2NDk2NzM4LWY5MTItNGExZS04NDE1LTQwY2E2ZjRhOTRlZCJ9</w:t>
        </w:r>
      </w:hyperlink>
    </w:p>
    <w:p w14:paraId="478B22C0" w14:textId="77777777" w:rsidR="007E48B5" w:rsidRDefault="007E48B5" w:rsidP="0078402E">
      <w:pPr>
        <w:pStyle w:val="Prrafodelista"/>
        <w:adjustRightInd w:val="0"/>
        <w:ind w:left="0" w:firstLine="360"/>
        <w:jc w:val="center"/>
        <w:rPr>
          <w:i/>
          <w:color w:val="0070C0"/>
          <w:sz w:val="20"/>
          <w:szCs w:val="24"/>
        </w:rPr>
      </w:pPr>
    </w:p>
    <w:p w14:paraId="05F5FDD2" w14:textId="1073DA52" w:rsidR="00E72317" w:rsidRPr="00E72317" w:rsidRDefault="00E72317" w:rsidP="0078402E">
      <w:pPr>
        <w:pStyle w:val="Prrafodelista"/>
        <w:adjustRightInd w:val="0"/>
        <w:ind w:left="0" w:firstLine="360"/>
        <w:jc w:val="center"/>
        <w:rPr>
          <w:i/>
          <w:color w:val="0070C0"/>
          <w:sz w:val="20"/>
          <w:szCs w:val="24"/>
        </w:rPr>
      </w:pPr>
      <w:r w:rsidRPr="00E72317">
        <w:rPr>
          <w:i/>
          <w:color w:val="0070C0"/>
          <w:sz w:val="20"/>
          <w:szCs w:val="24"/>
        </w:rPr>
        <w:t>Se debe establecer los entregables que sean necesarios dentro de cada fase de ejecución; esta sección debe tener total relación con el ALCANCE y la METODOLOGÍA DE TRABAJO.</w:t>
      </w:r>
    </w:p>
    <w:p w14:paraId="7844808B" w14:textId="77777777" w:rsidR="00602899" w:rsidRPr="007E48B5" w:rsidRDefault="001A6073" w:rsidP="006E235D">
      <w:pPr>
        <w:pStyle w:val="Ttulo1"/>
        <w:widowControl/>
        <w:numPr>
          <w:ilvl w:val="0"/>
          <w:numId w:val="8"/>
        </w:numPr>
        <w:autoSpaceDE/>
        <w:autoSpaceDN/>
        <w:spacing w:before="240" w:after="240" w:line="259" w:lineRule="auto"/>
        <w:ind w:left="426" w:hanging="426"/>
        <w:rPr>
          <w:rFonts w:asciiTheme="majorHAnsi" w:eastAsiaTheme="majorEastAsia" w:hAnsiTheme="majorHAnsi" w:cstheme="majorBidi"/>
          <w:color w:val="auto"/>
          <w:sz w:val="24"/>
          <w:szCs w:val="24"/>
          <w:lang w:val="es-EC"/>
        </w:rPr>
      </w:pPr>
      <w:r w:rsidRPr="007E48B5">
        <w:rPr>
          <w:rFonts w:asciiTheme="majorHAnsi" w:eastAsiaTheme="majorEastAsia" w:hAnsiTheme="majorHAnsi" w:cstheme="majorBidi"/>
          <w:color w:val="auto"/>
          <w:sz w:val="24"/>
          <w:szCs w:val="24"/>
          <w:lang w:val="es-EC"/>
        </w:rPr>
        <w:t xml:space="preserve">PLAZO DE EJECUCIÓN </w:t>
      </w:r>
    </w:p>
    <w:p w14:paraId="67F7B0DC" w14:textId="696C019E" w:rsidR="00634956" w:rsidRPr="00936159" w:rsidRDefault="00936159" w:rsidP="00936159">
      <w:pPr>
        <w:pStyle w:val="Prrafodelista"/>
        <w:adjustRightInd w:val="0"/>
        <w:spacing w:before="120" w:after="120"/>
        <w:ind w:left="357"/>
        <w:contextualSpacing w:val="0"/>
        <w:jc w:val="both"/>
        <w:rPr>
          <w:rFonts w:cstheme="minorHAnsi"/>
          <w:sz w:val="20"/>
          <w:szCs w:val="20"/>
        </w:rPr>
      </w:pPr>
      <w:r w:rsidRPr="00936159">
        <w:rPr>
          <w:rFonts w:cstheme="minorHAnsi"/>
          <w:sz w:val="20"/>
          <w:szCs w:val="20"/>
        </w:rPr>
        <w:t>El plazo de ejecución para el “</w:t>
      </w:r>
      <w:r w:rsidRPr="00936159">
        <w:rPr>
          <w:rFonts w:cstheme="minorHAnsi"/>
          <w:color w:val="0070C0"/>
          <w:sz w:val="20"/>
          <w:szCs w:val="20"/>
        </w:rPr>
        <w:t>OBJETO DE CONTRATACIÓN</w:t>
      </w:r>
      <w:r w:rsidRPr="00936159">
        <w:rPr>
          <w:rFonts w:cstheme="minorHAnsi"/>
          <w:sz w:val="20"/>
          <w:szCs w:val="20"/>
        </w:rPr>
        <w:t xml:space="preserve">”, será de </w:t>
      </w:r>
      <w:r w:rsidRPr="00936159">
        <w:rPr>
          <w:rFonts w:cstheme="minorHAnsi"/>
          <w:color w:val="0070C0"/>
          <w:sz w:val="20"/>
          <w:szCs w:val="20"/>
        </w:rPr>
        <w:t>(especificar la cantidad y unidad del plazo, ej. Días, semanas, meses; así como el tipo de tiempo considerando claramente días calendario o días hábiles)</w:t>
      </w:r>
      <w:r w:rsidRPr="00936159">
        <w:rPr>
          <w:rFonts w:cstheme="minorHAnsi"/>
          <w:sz w:val="20"/>
          <w:szCs w:val="20"/>
        </w:rPr>
        <w:t xml:space="preserve">, </w:t>
      </w:r>
      <w:r>
        <w:rPr>
          <w:rFonts w:cstheme="minorHAnsi"/>
          <w:sz w:val="20"/>
          <w:szCs w:val="20"/>
        </w:rPr>
        <w:t xml:space="preserve">los mismos que serán </w:t>
      </w:r>
      <w:r w:rsidRPr="00936159">
        <w:rPr>
          <w:rFonts w:cstheme="minorHAnsi"/>
          <w:sz w:val="20"/>
          <w:szCs w:val="20"/>
        </w:rPr>
        <w:t>contados desde el día siguiente a la firma de la orden de compr</w:t>
      </w:r>
      <w:r>
        <w:rPr>
          <w:rFonts w:cstheme="minorHAnsi"/>
          <w:sz w:val="20"/>
          <w:szCs w:val="20"/>
        </w:rPr>
        <w:t>a</w:t>
      </w:r>
      <w:r w:rsidRPr="00936159">
        <w:rPr>
          <w:rFonts w:cstheme="minorHAnsi"/>
          <w:sz w:val="20"/>
          <w:szCs w:val="20"/>
        </w:rPr>
        <w:t>.</w:t>
      </w:r>
    </w:p>
    <w:p w14:paraId="0C819C1E" w14:textId="4D9B1CE7" w:rsidR="00602899" w:rsidRPr="00936159" w:rsidRDefault="00A83D01" w:rsidP="006E235D">
      <w:pPr>
        <w:pStyle w:val="Ttulo1"/>
        <w:widowControl/>
        <w:numPr>
          <w:ilvl w:val="0"/>
          <w:numId w:val="8"/>
        </w:numPr>
        <w:autoSpaceDE/>
        <w:autoSpaceDN/>
        <w:spacing w:before="240" w:after="24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FORMA Y CONDICIONES DE PAGO </w:t>
      </w:r>
    </w:p>
    <w:p w14:paraId="634ED9A7" w14:textId="4D09C634" w:rsidR="00A83D01" w:rsidRPr="00843D2E" w:rsidRDefault="00A83D01" w:rsidP="00843D2E">
      <w:pPr>
        <w:pStyle w:val="Ttulo2"/>
        <w:numPr>
          <w:ilvl w:val="1"/>
          <w:numId w:val="8"/>
        </w:numPr>
        <w:spacing w:before="120" w:after="120"/>
        <w:rPr>
          <w:b/>
          <w:bCs/>
          <w:color w:val="auto"/>
          <w:sz w:val="24"/>
          <w:szCs w:val="24"/>
        </w:rPr>
      </w:pPr>
      <w:r w:rsidRPr="00843D2E">
        <w:rPr>
          <w:b/>
          <w:bCs/>
          <w:color w:val="auto"/>
          <w:sz w:val="24"/>
          <w:szCs w:val="24"/>
        </w:rPr>
        <w:t xml:space="preserve">Forma de Pago </w:t>
      </w:r>
    </w:p>
    <w:p w14:paraId="4A7FD1B1" w14:textId="4C7CDAB4" w:rsidR="00F21092" w:rsidRPr="006E235D" w:rsidRDefault="00C94085" w:rsidP="006E235D">
      <w:pPr>
        <w:spacing w:before="6" w:after="0"/>
        <w:ind w:left="708" w:right="-7"/>
        <w:jc w:val="both"/>
        <w:rPr>
          <w:rFonts w:cs="Calibri"/>
          <w:color w:val="0070C0"/>
          <w:sz w:val="20"/>
          <w:szCs w:val="20"/>
        </w:rPr>
      </w:pPr>
      <w:r w:rsidRPr="003165D9">
        <w:rPr>
          <w:rFonts w:cs="Calibri"/>
          <w:sz w:val="20"/>
          <w:szCs w:val="20"/>
        </w:rPr>
        <w:t xml:space="preserve">La forma de pago del </w:t>
      </w:r>
      <w:r w:rsidR="003165D9">
        <w:rPr>
          <w:rFonts w:cs="Calibri"/>
          <w:color w:val="0070C0"/>
          <w:sz w:val="20"/>
          <w:szCs w:val="20"/>
        </w:rPr>
        <w:t>“OBJETO DE CONTRATACIÓN”,</w:t>
      </w:r>
      <w:r w:rsidRPr="00C94085">
        <w:rPr>
          <w:rFonts w:cs="Calibri"/>
          <w:color w:val="0070C0"/>
          <w:sz w:val="20"/>
          <w:szCs w:val="20"/>
        </w:rPr>
        <w:t xml:space="preserve"> </w:t>
      </w:r>
      <w:r w:rsidRPr="003165D9">
        <w:rPr>
          <w:rFonts w:cs="Calibri"/>
          <w:sz w:val="20"/>
          <w:szCs w:val="20"/>
        </w:rPr>
        <w:t>será</w:t>
      </w:r>
      <w:r w:rsidRPr="00C94085">
        <w:rPr>
          <w:rFonts w:cs="Calibri"/>
          <w:color w:val="0070C0"/>
          <w:sz w:val="20"/>
          <w:szCs w:val="20"/>
        </w:rPr>
        <w:t xml:space="preserve"> </w:t>
      </w:r>
      <w:r w:rsidRPr="006E235D">
        <w:rPr>
          <w:rFonts w:cs="Calibri"/>
          <w:sz w:val="20"/>
          <w:szCs w:val="20"/>
        </w:rPr>
        <w:t>100% contra entrega</w:t>
      </w:r>
      <w:r w:rsidR="006E235D">
        <w:rPr>
          <w:rFonts w:cs="Calibri"/>
          <w:sz w:val="20"/>
          <w:szCs w:val="20"/>
        </w:rPr>
        <w:t xml:space="preserve"> </w:t>
      </w:r>
      <w:r w:rsidR="006E235D" w:rsidRPr="008D33E6">
        <w:rPr>
          <w:rFonts w:cs="Calibri"/>
          <w:color w:val="000000" w:themeColor="text1"/>
          <w:sz w:val="20"/>
          <w:szCs w:val="20"/>
        </w:rPr>
        <w:t>del bien</w:t>
      </w:r>
      <w:r w:rsidR="003165D9" w:rsidRPr="006E235D">
        <w:rPr>
          <w:rFonts w:cs="Calibri"/>
          <w:sz w:val="20"/>
          <w:szCs w:val="20"/>
        </w:rPr>
        <w:t>.</w:t>
      </w:r>
    </w:p>
    <w:p w14:paraId="6D2C7D46" w14:textId="1EA940A6" w:rsidR="00802CAA" w:rsidRPr="003165D9" w:rsidRDefault="00802CAA" w:rsidP="003165D9">
      <w:pPr>
        <w:spacing w:before="120" w:after="120"/>
        <w:ind w:left="708"/>
        <w:jc w:val="both"/>
        <w:rPr>
          <w:rFonts w:cstheme="minorHAnsi"/>
          <w:color w:val="0070C0"/>
          <w:sz w:val="20"/>
          <w:szCs w:val="20"/>
        </w:rPr>
      </w:pPr>
      <w:r w:rsidRPr="003165D9">
        <w:rPr>
          <w:rFonts w:cs="Calibri"/>
          <w:color w:val="0070C0"/>
          <w:sz w:val="20"/>
          <w:szCs w:val="20"/>
        </w:rPr>
        <w:t>En el caso de considerar entregas parciales señalar el número de entregas y el valor a cancelar por los bienes efectivamente recibidos</w:t>
      </w:r>
      <w:r w:rsidRPr="003165D9">
        <w:rPr>
          <w:rFonts w:cs="Calibri"/>
          <w:color w:val="2E74B5"/>
          <w:sz w:val="20"/>
          <w:szCs w:val="20"/>
        </w:rPr>
        <w:t>.</w:t>
      </w:r>
    </w:p>
    <w:p w14:paraId="5ECED147" w14:textId="1934E05F" w:rsidR="00602899" w:rsidRDefault="00497602" w:rsidP="00843D2E">
      <w:pPr>
        <w:pStyle w:val="Ttulo2"/>
        <w:numPr>
          <w:ilvl w:val="1"/>
          <w:numId w:val="8"/>
        </w:numPr>
        <w:spacing w:before="120" w:after="120"/>
        <w:rPr>
          <w:b/>
          <w:bCs/>
          <w:color w:val="auto"/>
          <w:sz w:val="24"/>
          <w:szCs w:val="24"/>
        </w:rPr>
      </w:pPr>
      <w:r w:rsidRPr="00843D2E">
        <w:rPr>
          <w:b/>
          <w:bCs/>
          <w:color w:val="auto"/>
          <w:sz w:val="24"/>
          <w:szCs w:val="24"/>
        </w:rPr>
        <w:t xml:space="preserve">Condiciones de Pago </w:t>
      </w:r>
    </w:p>
    <w:p w14:paraId="56248446" w14:textId="52B709E6" w:rsidR="00F21092" w:rsidRPr="003165D9" w:rsidRDefault="006E235D" w:rsidP="00F21092">
      <w:pPr>
        <w:ind w:left="708"/>
        <w:jc w:val="both"/>
        <w:rPr>
          <w:rFonts w:cstheme="minorHAnsi"/>
          <w:sz w:val="20"/>
          <w:szCs w:val="20"/>
        </w:rPr>
      </w:pPr>
      <w:r>
        <w:rPr>
          <w:rFonts w:cstheme="minorHAnsi"/>
          <w:sz w:val="20"/>
          <w:szCs w:val="20"/>
        </w:rPr>
        <w:t>E</w:t>
      </w:r>
      <w:r w:rsidR="00F21092" w:rsidRPr="003165D9">
        <w:rPr>
          <w:rFonts w:cstheme="minorHAnsi"/>
          <w:sz w:val="20"/>
          <w:szCs w:val="20"/>
        </w:rPr>
        <w:t xml:space="preserve">l oferente adjudicado deberá presentar un informe técnico y las facturas correspondientes sobre </w:t>
      </w:r>
      <w:r>
        <w:rPr>
          <w:rFonts w:cstheme="minorHAnsi"/>
          <w:sz w:val="20"/>
          <w:szCs w:val="20"/>
        </w:rPr>
        <w:t>los bienes entregados</w:t>
      </w:r>
      <w:r w:rsidR="00F21092" w:rsidRPr="003165D9">
        <w:rPr>
          <w:rFonts w:cstheme="minorHAnsi"/>
          <w:sz w:val="20"/>
          <w:szCs w:val="20"/>
        </w:rPr>
        <w:t xml:space="preserve">; de igual forma, el Administrador de la Orden de Compra, deberá realizar </w:t>
      </w:r>
      <w:r>
        <w:rPr>
          <w:rFonts w:cstheme="minorHAnsi"/>
          <w:sz w:val="20"/>
          <w:szCs w:val="20"/>
        </w:rPr>
        <w:t xml:space="preserve">el </w:t>
      </w:r>
      <w:r w:rsidR="00F21092" w:rsidRPr="003165D9">
        <w:rPr>
          <w:rFonts w:cstheme="minorHAnsi"/>
          <w:sz w:val="20"/>
          <w:szCs w:val="20"/>
        </w:rPr>
        <w:t xml:space="preserve">Acta de Entrega Recepción definitiva, suscrita por las partes conforme lo </w:t>
      </w:r>
      <w:r w:rsidR="00F21092" w:rsidRPr="008F2D60">
        <w:rPr>
          <w:rFonts w:cstheme="minorHAnsi"/>
          <w:sz w:val="20"/>
          <w:szCs w:val="20"/>
        </w:rPr>
        <w:t>dispuesto en l</w:t>
      </w:r>
      <w:r w:rsidR="00463B51">
        <w:rPr>
          <w:rFonts w:cstheme="minorHAnsi"/>
          <w:sz w:val="20"/>
          <w:szCs w:val="20"/>
        </w:rPr>
        <w:t>a normativa legal vigente</w:t>
      </w:r>
      <w:r w:rsidR="00F21092" w:rsidRPr="003165D9">
        <w:rPr>
          <w:rFonts w:cstheme="minorHAnsi"/>
          <w:sz w:val="20"/>
          <w:szCs w:val="20"/>
        </w:rPr>
        <w:t>.</w:t>
      </w:r>
    </w:p>
    <w:p w14:paraId="7DBF0FDD" w14:textId="4D209939" w:rsidR="00F21092" w:rsidRPr="003165D9" w:rsidRDefault="00F21092" w:rsidP="00F21092">
      <w:pPr>
        <w:ind w:left="708"/>
        <w:jc w:val="both"/>
        <w:rPr>
          <w:rFonts w:cstheme="minorHAnsi"/>
        </w:rPr>
      </w:pPr>
      <w:r w:rsidRPr="003165D9">
        <w:rPr>
          <w:rFonts w:cstheme="minorHAnsi"/>
          <w:sz w:val="20"/>
          <w:szCs w:val="20"/>
        </w:rPr>
        <w:t>Para la solicitud de Pago el proveedor deberá además adjuntar lo siguiente:</w:t>
      </w:r>
    </w:p>
    <w:p w14:paraId="6BCE8340" w14:textId="77777777" w:rsidR="00802CAA" w:rsidRPr="00463B51" w:rsidRDefault="00802CAA"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 xml:space="preserve">Garantía en caso de que aplique. </w:t>
      </w:r>
    </w:p>
    <w:p w14:paraId="26176433" w14:textId="5CA142B8" w:rsidR="00802CAA" w:rsidRPr="00463B51" w:rsidRDefault="00802CAA"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 xml:space="preserve">Ruc </w:t>
      </w:r>
      <w:r w:rsidR="00F21092" w:rsidRPr="00463B51">
        <w:rPr>
          <w:rFonts w:cstheme="minorHAnsi"/>
          <w:color w:val="0070C0"/>
          <w:sz w:val="20"/>
          <w:szCs w:val="20"/>
        </w:rPr>
        <w:t>actualizado</w:t>
      </w:r>
      <w:r w:rsidRPr="00463B51">
        <w:rPr>
          <w:rFonts w:cstheme="minorHAnsi"/>
          <w:color w:val="0070C0"/>
          <w:sz w:val="20"/>
          <w:szCs w:val="20"/>
        </w:rPr>
        <w:t xml:space="preserve">. </w:t>
      </w:r>
    </w:p>
    <w:p w14:paraId="6A6BBD16" w14:textId="3C502138" w:rsidR="00802CAA" w:rsidRPr="00463B51" w:rsidRDefault="00802CAA"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Certificado bancario de</w:t>
      </w:r>
      <w:r w:rsidR="00F21092" w:rsidRPr="00463B51">
        <w:rPr>
          <w:rFonts w:cstheme="minorHAnsi"/>
          <w:color w:val="0070C0"/>
          <w:sz w:val="20"/>
          <w:szCs w:val="20"/>
        </w:rPr>
        <w:t xml:space="preserve"> </w:t>
      </w:r>
      <w:r w:rsidRPr="00463B51">
        <w:rPr>
          <w:rFonts w:cstheme="minorHAnsi"/>
          <w:color w:val="0070C0"/>
          <w:sz w:val="20"/>
          <w:szCs w:val="20"/>
        </w:rPr>
        <w:t>l</w:t>
      </w:r>
      <w:r w:rsidR="00F21092" w:rsidRPr="00463B51">
        <w:rPr>
          <w:rFonts w:cstheme="minorHAnsi"/>
          <w:color w:val="0070C0"/>
          <w:sz w:val="20"/>
          <w:szCs w:val="20"/>
        </w:rPr>
        <w:t>a cuenta donde se realizará el pago</w:t>
      </w:r>
      <w:r w:rsidRPr="00463B51">
        <w:rPr>
          <w:rFonts w:cstheme="minorHAnsi"/>
          <w:color w:val="0070C0"/>
          <w:sz w:val="20"/>
          <w:szCs w:val="20"/>
        </w:rPr>
        <w:t>.</w:t>
      </w:r>
    </w:p>
    <w:p w14:paraId="3C46203D" w14:textId="0989D9A3" w:rsidR="00F21092" w:rsidRPr="00463B51" w:rsidRDefault="00F21092"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Certificado de</w:t>
      </w:r>
      <w:r w:rsidR="00C94085" w:rsidRPr="00463B51">
        <w:rPr>
          <w:rFonts w:cstheme="minorHAnsi"/>
          <w:color w:val="0070C0"/>
          <w:sz w:val="20"/>
          <w:szCs w:val="20"/>
        </w:rPr>
        <w:t>l SECOP de no ser contratista incumplido o adjudicatario fallido con el Estado</w:t>
      </w:r>
    </w:p>
    <w:p w14:paraId="51A55BC4" w14:textId="7302EA20" w:rsidR="00C94085" w:rsidRPr="00463B51" w:rsidRDefault="00C94085"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Certificado de obligaciones patronales del IESS (de ser el caso)</w:t>
      </w:r>
    </w:p>
    <w:p w14:paraId="26AE7820" w14:textId="077C5C1D" w:rsidR="00C94085" w:rsidRPr="00463B51" w:rsidRDefault="00C94085"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Certificado de Estado Tributario</w:t>
      </w:r>
    </w:p>
    <w:p w14:paraId="4972CDDA" w14:textId="267788B5" w:rsidR="00602899" w:rsidRPr="00463B51" w:rsidRDefault="00802CAA" w:rsidP="00F21092">
      <w:pPr>
        <w:pStyle w:val="Prrafodelista"/>
        <w:numPr>
          <w:ilvl w:val="0"/>
          <w:numId w:val="15"/>
        </w:numPr>
        <w:autoSpaceDE w:val="0"/>
        <w:autoSpaceDN w:val="0"/>
        <w:adjustRightInd w:val="0"/>
        <w:spacing w:after="0" w:line="240" w:lineRule="auto"/>
        <w:jc w:val="both"/>
        <w:rPr>
          <w:rFonts w:cstheme="minorHAnsi"/>
          <w:color w:val="0070C0"/>
          <w:sz w:val="20"/>
          <w:szCs w:val="20"/>
        </w:rPr>
      </w:pPr>
      <w:r w:rsidRPr="00463B51">
        <w:rPr>
          <w:rFonts w:cstheme="minorHAnsi"/>
          <w:color w:val="0070C0"/>
          <w:sz w:val="20"/>
          <w:szCs w:val="20"/>
        </w:rPr>
        <w:t xml:space="preserve">Cualquier otra que se derive del cumplimiento del objeto de contratación.  </w:t>
      </w:r>
    </w:p>
    <w:p w14:paraId="480EC724" w14:textId="77777777" w:rsidR="00C21EA6" w:rsidRPr="00634956" w:rsidRDefault="00C21EA6" w:rsidP="00C21EA6">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LUGAR DE ENTREGA Y RECEPCIÓN </w:t>
      </w:r>
    </w:p>
    <w:p w14:paraId="1AF454C5" w14:textId="5CFD6389" w:rsidR="00C21EA6" w:rsidRPr="00C21EA6" w:rsidRDefault="00C21EA6" w:rsidP="00C21EA6">
      <w:pPr>
        <w:autoSpaceDE w:val="0"/>
        <w:autoSpaceDN w:val="0"/>
        <w:adjustRightInd w:val="0"/>
        <w:spacing w:after="0"/>
        <w:ind w:left="426"/>
        <w:jc w:val="both"/>
        <w:rPr>
          <w:rFonts w:cstheme="minorHAnsi"/>
          <w:sz w:val="20"/>
          <w:szCs w:val="20"/>
        </w:rPr>
      </w:pPr>
      <w:r w:rsidRPr="00C21EA6">
        <w:rPr>
          <w:rFonts w:cstheme="minorHAnsi"/>
          <w:sz w:val="20"/>
          <w:szCs w:val="20"/>
        </w:rPr>
        <w:t xml:space="preserve">La Recepción de </w:t>
      </w:r>
      <w:r w:rsidRPr="006B51E3">
        <w:rPr>
          <w:rFonts w:cstheme="minorHAnsi"/>
          <w:sz w:val="20"/>
          <w:szCs w:val="20"/>
        </w:rPr>
        <w:t xml:space="preserve">los bienes </w:t>
      </w:r>
      <w:r>
        <w:rPr>
          <w:rFonts w:cstheme="minorHAnsi"/>
          <w:sz w:val="20"/>
          <w:szCs w:val="20"/>
        </w:rPr>
        <w:t>requeridos</w:t>
      </w:r>
      <w:r w:rsidRPr="00C21EA6">
        <w:rPr>
          <w:rFonts w:cstheme="minorHAnsi"/>
          <w:sz w:val="20"/>
          <w:szCs w:val="20"/>
        </w:rPr>
        <w:t xml:space="preserve">, se realizará </w:t>
      </w:r>
      <w:r>
        <w:rPr>
          <w:rFonts w:cstheme="minorHAnsi"/>
          <w:sz w:val="20"/>
          <w:szCs w:val="20"/>
        </w:rPr>
        <w:t>en el siguiente lugar:</w:t>
      </w:r>
      <w:r w:rsidRPr="00C21EA6">
        <w:rPr>
          <w:rFonts w:cstheme="minorHAnsi"/>
          <w:sz w:val="20"/>
          <w:szCs w:val="20"/>
        </w:rPr>
        <w:t xml:space="preserve"> </w:t>
      </w:r>
    </w:p>
    <w:p w14:paraId="7907FA62" w14:textId="227AC8ED" w:rsidR="00C21EA6" w:rsidRPr="00C21EA6" w:rsidRDefault="00C21EA6" w:rsidP="00C21EA6">
      <w:pPr>
        <w:autoSpaceDE w:val="0"/>
        <w:autoSpaceDN w:val="0"/>
        <w:adjustRightInd w:val="0"/>
        <w:spacing w:after="0"/>
        <w:jc w:val="both"/>
        <w:rPr>
          <w:rFonts w:cstheme="minorHAnsi"/>
          <w:b/>
          <w:color w:val="0070C0"/>
          <w:sz w:val="20"/>
          <w:szCs w:val="20"/>
        </w:rPr>
      </w:pPr>
    </w:p>
    <w:p w14:paraId="421D8926" w14:textId="0FCA718B" w:rsidR="00C21EA6" w:rsidRPr="006E235D" w:rsidRDefault="00C21EA6" w:rsidP="00C21EA6">
      <w:pPr>
        <w:pStyle w:val="Prrafodelista"/>
        <w:numPr>
          <w:ilvl w:val="0"/>
          <w:numId w:val="17"/>
        </w:numPr>
        <w:tabs>
          <w:tab w:val="left" w:pos="2410"/>
        </w:tabs>
        <w:autoSpaceDE w:val="0"/>
        <w:autoSpaceDN w:val="0"/>
        <w:adjustRightInd w:val="0"/>
        <w:spacing w:after="0" w:line="276" w:lineRule="auto"/>
        <w:rPr>
          <w:rFonts w:cstheme="minorHAnsi"/>
          <w:sz w:val="20"/>
          <w:szCs w:val="20"/>
        </w:rPr>
      </w:pPr>
      <w:r w:rsidRPr="00C21EA6">
        <w:rPr>
          <w:rFonts w:cstheme="minorHAnsi"/>
          <w:b/>
          <w:bCs/>
          <w:sz w:val="20"/>
          <w:szCs w:val="20"/>
        </w:rPr>
        <w:t>INSTITUCIÓN:</w:t>
      </w:r>
      <w:r w:rsidRPr="00C21EA6">
        <w:rPr>
          <w:rFonts w:cstheme="minorHAnsi"/>
          <w:sz w:val="20"/>
          <w:szCs w:val="20"/>
        </w:rPr>
        <w:t xml:space="preserve"> </w:t>
      </w:r>
      <w:r>
        <w:rPr>
          <w:rFonts w:cstheme="minorHAnsi"/>
          <w:sz w:val="20"/>
          <w:szCs w:val="20"/>
        </w:rPr>
        <w:tab/>
      </w:r>
      <w:r>
        <w:rPr>
          <w:rFonts w:cstheme="minorHAnsi"/>
          <w:sz w:val="20"/>
          <w:szCs w:val="20"/>
        </w:rPr>
        <w:tab/>
      </w:r>
      <w:r w:rsidRPr="006E235D">
        <w:rPr>
          <w:rFonts w:cstheme="minorHAnsi"/>
          <w:sz w:val="20"/>
          <w:szCs w:val="20"/>
        </w:rPr>
        <w:t xml:space="preserve">Servicio Ecuatoriano de Capacitación Profesional SECAP </w:t>
      </w:r>
    </w:p>
    <w:p w14:paraId="022340EA" w14:textId="7ADD1DBA" w:rsidR="00C21EA6" w:rsidRPr="00C21EA6" w:rsidRDefault="00C21EA6" w:rsidP="00C21EA6">
      <w:pPr>
        <w:pStyle w:val="Prrafodelista"/>
        <w:numPr>
          <w:ilvl w:val="0"/>
          <w:numId w:val="17"/>
        </w:numPr>
        <w:autoSpaceDE w:val="0"/>
        <w:autoSpaceDN w:val="0"/>
        <w:adjustRightInd w:val="0"/>
        <w:spacing w:after="0" w:line="276" w:lineRule="auto"/>
        <w:rPr>
          <w:rFonts w:cstheme="minorHAnsi"/>
          <w:color w:val="0070C0"/>
          <w:sz w:val="20"/>
          <w:szCs w:val="20"/>
        </w:rPr>
      </w:pPr>
      <w:r w:rsidRPr="00C21EA6">
        <w:rPr>
          <w:rFonts w:cstheme="minorHAnsi"/>
          <w:b/>
          <w:bCs/>
          <w:sz w:val="20"/>
          <w:szCs w:val="20"/>
        </w:rPr>
        <w:t xml:space="preserve">PROVINCIA: </w:t>
      </w:r>
      <w:r>
        <w:rPr>
          <w:rFonts w:cstheme="minorHAnsi"/>
          <w:b/>
          <w:bCs/>
          <w:sz w:val="20"/>
          <w:szCs w:val="20"/>
        </w:rPr>
        <w:tab/>
      </w:r>
      <w:r>
        <w:rPr>
          <w:rFonts w:cstheme="minorHAnsi"/>
          <w:b/>
          <w:bCs/>
          <w:sz w:val="20"/>
          <w:szCs w:val="20"/>
        </w:rPr>
        <w:tab/>
      </w:r>
      <w:r w:rsidRPr="00C21EA6">
        <w:rPr>
          <w:rFonts w:cstheme="minorHAnsi"/>
          <w:color w:val="0070C0"/>
          <w:sz w:val="20"/>
          <w:szCs w:val="20"/>
        </w:rPr>
        <w:t xml:space="preserve">Pichincha </w:t>
      </w:r>
    </w:p>
    <w:p w14:paraId="1D7DF6C6" w14:textId="1B03638C" w:rsidR="00C21EA6" w:rsidRPr="00C21EA6" w:rsidRDefault="00C21EA6" w:rsidP="00C21EA6">
      <w:pPr>
        <w:pStyle w:val="Prrafodelista"/>
        <w:numPr>
          <w:ilvl w:val="0"/>
          <w:numId w:val="17"/>
        </w:numPr>
        <w:autoSpaceDE w:val="0"/>
        <w:autoSpaceDN w:val="0"/>
        <w:adjustRightInd w:val="0"/>
        <w:spacing w:after="0" w:line="276" w:lineRule="auto"/>
        <w:rPr>
          <w:rFonts w:cstheme="minorHAnsi"/>
          <w:color w:val="0070C0"/>
          <w:sz w:val="20"/>
          <w:szCs w:val="20"/>
        </w:rPr>
      </w:pPr>
      <w:r w:rsidRPr="00C21EA6">
        <w:rPr>
          <w:rFonts w:cstheme="minorHAnsi"/>
          <w:b/>
          <w:bCs/>
          <w:sz w:val="20"/>
          <w:szCs w:val="20"/>
        </w:rPr>
        <w:t>CANTÓN:</w:t>
      </w:r>
      <w:r w:rsidRPr="00C21EA6">
        <w:rPr>
          <w:rFonts w:cstheme="minorHAnsi"/>
          <w:b/>
          <w:bCs/>
          <w:color w:val="0070C0"/>
          <w:sz w:val="20"/>
          <w:szCs w:val="20"/>
        </w:rPr>
        <w:t xml:space="preserve"> </w:t>
      </w:r>
      <w:r>
        <w:rPr>
          <w:rFonts w:cstheme="minorHAnsi"/>
          <w:b/>
          <w:bCs/>
          <w:color w:val="0070C0"/>
          <w:sz w:val="20"/>
          <w:szCs w:val="20"/>
        </w:rPr>
        <w:tab/>
      </w:r>
      <w:r>
        <w:rPr>
          <w:rFonts w:cstheme="minorHAnsi"/>
          <w:b/>
          <w:bCs/>
          <w:color w:val="0070C0"/>
          <w:sz w:val="20"/>
          <w:szCs w:val="20"/>
        </w:rPr>
        <w:tab/>
      </w:r>
      <w:r w:rsidRPr="00C21EA6">
        <w:rPr>
          <w:rFonts w:cstheme="minorHAnsi"/>
          <w:color w:val="0070C0"/>
          <w:sz w:val="20"/>
          <w:szCs w:val="20"/>
        </w:rPr>
        <w:t xml:space="preserve">Quito </w:t>
      </w:r>
    </w:p>
    <w:p w14:paraId="0470D264" w14:textId="0B3ED1DF" w:rsidR="00C21EA6" w:rsidRPr="00C21EA6" w:rsidRDefault="00C21EA6" w:rsidP="00C21EA6">
      <w:pPr>
        <w:pStyle w:val="Prrafodelista"/>
        <w:numPr>
          <w:ilvl w:val="0"/>
          <w:numId w:val="17"/>
        </w:numPr>
        <w:autoSpaceDE w:val="0"/>
        <w:autoSpaceDN w:val="0"/>
        <w:adjustRightInd w:val="0"/>
        <w:spacing w:after="0" w:line="276" w:lineRule="auto"/>
        <w:rPr>
          <w:rFonts w:cstheme="minorHAnsi"/>
          <w:color w:val="0070C0"/>
          <w:sz w:val="20"/>
          <w:szCs w:val="20"/>
        </w:rPr>
      </w:pPr>
      <w:r w:rsidRPr="00C21EA6">
        <w:rPr>
          <w:rFonts w:cstheme="minorHAnsi"/>
          <w:b/>
          <w:bCs/>
          <w:sz w:val="20"/>
          <w:szCs w:val="20"/>
        </w:rPr>
        <w:t xml:space="preserve">PARROQUIA: </w:t>
      </w:r>
      <w:r>
        <w:rPr>
          <w:rFonts w:cstheme="minorHAnsi"/>
          <w:b/>
          <w:bCs/>
          <w:color w:val="0070C0"/>
          <w:sz w:val="20"/>
          <w:szCs w:val="20"/>
        </w:rPr>
        <w:tab/>
      </w:r>
      <w:r w:rsidRPr="00C21EA6">
        <w:rPr>
          <w:rFonts w:cstheme="minorHAnsi"/>
          <w:bCs/>
          <w:color w:val="0070C0"/>
          <w:sz w:val="20"/>
          <w:szCs w:val="20"/>
        </w:rPr>
        <w:t>Iñaquito</w:t>
      </w:r>
    </w:p>
    <w:p w14:paraId="7744033E" w14:textId="2311F5A8" w:rsidR="00C21EA6" w:rsidRPr="00C21EA6" w:rsidRDefault="00C21EA6" w:rsidP="00C21EA6">
      <w:pPr>
        <w:pStyle w:val="Prrafodelista"/>
        <w:numPr>
          <w:ilvl w:val="0"/>
          <w:numId w:val="17"/>
        </w:numPr>
        <w:spacing w:after="0" w:line="276" w:lineRule="auto"/>
        <w:rPr>
          <w:rFonts w:cstheme="minorHAnsi"/>
          <w:color w:val="0070C0"/>
          <w:sz w:val="20"/>
          <w:szCs w:val="20"/>
        </w:rPr>
      </w:pPr>
      <w:r w:rsidRPr="00C21EA6">
        <w:rPr>
          <w:rFonts w:cstheme="minorHAnsi"/>
          <w:b/>
          <w:bCs/>
          <w:sz w:val="20"/>
          <w:szCs w:val="20"/>
        </w:rPr>
        <w:t xml:space="preserve">DIRECCIÓN: </w:t>
      </w:r>
      <w:r>
        <w:rPr>
          <w:rFonts w:cstheme="minorHAnsi"/>
          <w:b/>
          <w:bCs/>
          <w:color w:val="0070C0"/>
          <w:sz w:val="20"/>
          <w:szCs w:val="20"/>
        </w:rPr>
        <w:tab/>
      </w:r>
      <w:r>
        <w:rPr>
          <w:rFonts w:cstheme="minorHAnsi"/>
          <w:b/>
          <w:bCs/>
          <w:color w:val="0070C0"/>
          <w:sz w:val="20"/>
          <w:szCs w:val="20"/>
        </w:rPr>
        <w:tab/>
      </w:r>
      <w:r w:rsidRPr="00C21EA6">
        <w:rPr>
          <w:rFonts w:cstheme="minorHAnsi"/>
          <w:color w:val="0070C0"/>
          <w:sz w:val="20"/>
          <w:szCs w:val="20"/>
        </w:rPr>
        <w:t>calles José Arizaga E3-24 y Londres, Edificio SECAP</w:t>
      </w:r>
    </w:p>
    <w:p w14:paraId="073D5537" w14:textId="21D15A2E" w:rsidR="00C21EA6" w:rsidRPr="00C21EA6" w:rsidRDefault="00C21EA6" w:rsidP="00C21EA6">
      <w:pPr>
        <w:pStyle w:val="Prrafodelista"/>
        <w:numPr>
          <w:ilvl w:val="0"/>
          <w:numId w:val="17"/>
        </w:numPr>
        <w:spacing w:after="0" w:line="276" w:lineRule="auto"/>
        <w:rPr>
          <w:rFonts w:cstheme="minorHAnsi"/>
          <w:b/>
          <w:bCs/>
          <w:sz w:val="20"/>
          <w:szCs w:val="20"/>
        </w:rPr>
      </w:pPr>
      <w:r w:rsidRPr="00C21EA6">
        <w:rPr>
          <w:rFonts w:cstheme="minorHAnsi"/>
          <w:b/>
          <w:bCs/>
          <w:sz w:val="20"/>
          <w:szCs w:val="20"/>
        </w:rPr>
        <w:t xml:space="preserve">HORARIO: </w:t>
      </w:r>
      <w:r>
        <w:rPr>
          <w:rFonts w:cstheme="minorHAnsi"/>
          <w:b/>
          <w:bCs/>
          <w:sz w:val="20"/>
          <w:szCs w:val="20"/>
        </w:rPr>
        <w:tab/>
      </w:r>
      <w:r>
        <w:rPr>
          <w:rFonts w:cstheme="minorHAnsi"/>
          <w:b/>
          <w:bCs/>
          <w:sz w:val="20"/>
          <w:szCs w:val="20"/>
        </w:rPr>
        <w:tab/>
      </w:r>
      <w:r w:rsidRPr="00C21EA6">
        <w:rPr>
          <w:rFonts w:cstheme="minorHAnsi"/>
          <w:color w:val="0070C0"/>
          <w:sz w:val="20"/>
          <w:szCs w:val="20"/>
        </w:rPr>
        <w:t>8h30 a 16h45</w:t>
      </w:r>
    </w:p>
    <w:p w14:paraId="1A1C849A" w14:textId="1BFDBF6E" w:rsidR="00602899" w:rsidRPr="00C21EA6" w:rsidRDefault="00B61737" w:rsidP="00C21EA6">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lastRenderedPageBreak/>
        <w:t xml:space="preserve">GARANTÍA TÉCNICA </w:t>
      </w:r>
    </w:p>
    <w:p w14:paraId="5317C78F" w14:textId="1A380B0E" w:rsidR="003932B2" w:rsidRPr="003932B2" w:rsidRDefault="003932B2" w:rsidP="00C21EA6">
      <w:pPr>
        <w:pStyle w:val="Prrafodelista"/>
        <w:spacing w:before="120" w:after="120" w:line="240" w:lineRule="auto"/>
        <w:ind w:left="425"/>
        <w:contextualSpacing w:val="0"/>
        <w:jc w:val="both"/>
        <w:rPr>
          <w:rFonts w:cs="Calibri"/>
          <w:color w:val="0070C0"/>
          <w:sz w:val="20"/>
          <w:szCs w:val="20"/>
        </w:rPr>
      </w:pPr>
      <w:r w:rsidRPr="003932B2">
        <w:rPr>
          <w:rFonts w:cs="Calibri"/>
          <w:color w:val="0070C0"/>
          <w:sz w:val="20"/>
          <w:szCs w:val="20"/>
        </w:rPr>
        <w:t xml:space="preserve">Definir tipo de garantía requerida, de conformidad al </w:t>
      </w:r>
      <w:r w:rsidR="003F5920">
        <w:rPr>
          <w:rFonts w:cs="Calibri"/>
          <w:color w:val="0070C0"/>
          <w:sz w:val="20"/>
          <w:szCs w:val="20"/>
        </w:rPr>
        <w:t>Art.</w:t>
      </w:r>
      <w:r w:rsidRPr="003932B2">
        <w:rPr>
          <w:rFonts w:cs="Calibri"/>
          <w:color w:val="0070C0"/>
          <w:sz w:val="20"/>
          <w:szCs w:val="20"/>
        </w:rPr>
        <w:t xml:space="preserve"> 7</w:t>
      </w:r>
      <w:r w:rsidR="007E48B5">
        <w:rPr>
          <w:rFonts w:cs="Calibri"/>
          <w:color w:val="0070C0"/>
          <w:sz w:val="20"/>
          <w:szCs w:val="20"/>
        </w:rPr>
        <w:t>6</w:t>
      </w:r>
      <w:r w:rsidRPr="003932B2">
        <w:rPr>
          <w:rFonts w:cs="Calibri"/>
          <w:color w:val="0070C0"/>
          <w:sz w:val="20"/>
          <w:szCs w:val="20"/>
        </w:rPr>
        <w:t xml:space="preserve"> de la Ley Orgánica del Sistema Nacional de Contratación Pública, colocar si aplica o no aplica, en caso de no aplicar colocar la frase “</w:t>
      </w:r>
      <w:r w:rsidRPr="00463B51">
        <w:rPr>
          <w:rFonts w:cs="Calibri"/>
          <w:b/>
          <w:bCs/>
          <w:color w:val="0070C0"/>
          <w:sz w:val="20"/>
          <w:szCs w:val="20"/>
        </w:rPr>
        <w:t>No aplica</w:t>
      </w:r>
      <w:r w:rsidRPr="003932B2">
        <w:rPr>
          <w:rFonts w:cs="Calibri"/>
          <w:color w:val="0070C0"/>
          <w:sz w:val="20"/>
          <w:szCs w:val="20"/>
        </w:rPr>
        <w:t>”.</w:t>
      </w:r>
    </w:p>
    <w:p w14:paraId="37B648DE" w14:textId="77777777" w:rsidR="00634956" w:rsidRDefault="003F5920" w:rsidP="00634956">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OBLIGACIONES DE</w:t>
      </w:r>
      <w:r w:rsidR="00634956">
        <w:rPr>
          <w:rFonts w:asciiTheme="majorHAnsi" w:eastAsiaTheme="majorEastAsia" w:hAnsiTheme="majorHAnsi" w:cstheme="majorBidi"/>
          <w:color w:val="auto"/>
          <w:sz w:val="24"/>
          <w:szCs w:val="24"/>
          <w:lang w:val="es-EC"/>
        </w:rPr>
        <w:t xml:space="preserve"> </w:t>
      </w:r>
      <w:r w:rsidRPr="00634956">
        <w:rPr>
          <w:rFonts w:asciiTheme="majorHAnsi" w:eastAsiaTheme="majorEastAsia" w:hAnsiTheme="majorHAnsi" w:cstheme="majorBidi"/>
          <w:color w:val="auto"/>
          <w:sz w:val="24"/>
          <w:szCs w:val="24"/>
          <w:lang w:val="es-EC"/>
        </w:rPr>
        <w:t>L</w:t>
      </w:r>
      <w:r w:rsidR="00634956">
        <w:rPr>
          <w:rFonts w:asciiTheme="majorHAnsi" w:eastAsiaTheme="majorEastAsia" w:hAnsiTheme="majorHAnsi" w:cstheme="majorBidi"/>
          <w:color w:val="auto"/>
          <w:sz w:val="24"/>
          <w:szCs w:val="24"/>
          <w:lang w:val="es-EC"/>
        </w:rPr>
        <w:t>AS</w:t>
      </w:r>
      <w:r w:rsidRPr="00634956">
        <w:rPr>
          <w:rFonts w:asciiTheme="majorHAnsi" w:eastAsiaTheme="majorEastAsia" w:hAnsiTheme="majorHAnsi" w:cstheme="majorBidi"/>
          <w:color w:val="auto"/>
          <w:sz w:val="24"/>
          <w:szCs w:val="24"/>
          <w:lang w:val="es-EC"/>
        </w:rPr>
        <w:t xml:space="preserve"> </w:t>
      </w:r>
      <w:r w:rsidR="00634956">
        <w:rPr>
          <w:rFonts w:asciiTheme="majorHAnsi" w:eastAsiaTheme="majorEastAsia" w:hAnsiTheme="majorHAnsi" w:cstheme="majorBidi"/>
          <w:color w:val="auto"/>
          <w:sz w:val="24"/>
          <w:szCs w:val="24"/>
          <w:lang w:val="es-EC"/>
        </w:rPr>
        <w:t>PARTES</w:t>
      </w:r>
    </w:p>
    <w:p w14:paraId="205F058F" w14:textId="7DE96BF5" w:rsidR="003F5920" w:rsidRPr="003165D9" w:rsidRDefault="003165D9" w:rsidP="003165D9">
      <w:pPr>
        <w:pStyle w:val="Ttulo2"/>
        <w:numPr>
          <w:ilvl w:val="1"/>
          <w:numId w:val="8"/>
        </w:numPr>
        <w:spacing w:before="120" w:after="120"/>
        <w:ind w:left="993" w:hanging="633"/>
        <w:rPr>
          <w:b/>
          <w:bCs/>
          <w:color w:val="auto"/>
          <w:sz w:val="24"/>
          <w:szCs w:val="24"/>
        </w:rPr>
      </w:pPr>
      <w:r>
        <w:rPr>
          <w:b/>
          <w:bCs/>
          <w:color w:val="auto"/>
          <w:sz w:val="24"/>
          <w:szCs w:val="24"/>
        </w:rPr>
        <w:t>Obligaciones del Proveedor</w:t>
      </w:r>
      <w:r w:rsidRPr="003165D9">
        <w:rPr>
          <w:b/>
          <w:bCs/>
          <w:color w:val="auto"/>
          <w:sz w:val="24"/>
          <w:szCs w:val="24"/>
        </w:rPr>
        <w:t xml:space="preserve"> </w:t>
      </w:r>
    </w:p>
    <w:p w14:paraId="211DFB37" w14:textId="7BBE84F6" w:rsidR="007D2C5F" w:rsidRDefault="007D2C5F" w:rsidP="007D2C5F">
      <w:pPr>
        <w:pStyle w:val="Prrafodelista"/>
        <w:numPr>
          <w:ilvl w:val="0"/>
          <w:numId w:val="15"/>
        </w:numPr>
        <w:autoSpaceDE w:val="0"/>
        <w:autoSpaceDN w:val="0"/>
        <w:adjustRightInd w:val="0"/>
        <w:spacing w:before="120" w:after="120" w:line="240" w:lineRule="auto"/>
        <w:contextualSpacing w:val="0"/>
        <w:jc w:val="both"/>
        <w:rPr>
          <w:rFonts w:cstheme="minorHAnsi"/>
          <w:sz w:val="20"/>
          <w:szCs w:val="20"/>
        </w:rPr>
      </w:pPr>
      <w:r w:rsidRPr="007D2C5F">
        <w:rPr>
          <w:rFonts w:cstheme="minorHAnsi"/>
          <w:sz w:val="20"/>
          <w:szCs w:val="20"/>
        </w:rPr>
        <w:t>El proveedor adjudicado deberá revisar la Orden de Compra y cumplir con todos los requisitos solicitados; su omisión o descuido al revisar los documentos no le relevará de cumplir lo señalado en su propuesta</w:t>
      </w:r>
      <w:r w:rsidR="006D0A3A">
        <w:rPr>
          <w:rFonts w:cstheme="minorHAnsi"/>
          <w:sz w:val="20"/>
          <w:szCs w:val="20"/>
        </w:rPr>
        <w:t>.</w:t>
      </w:r>
    </w:p>
    <w:p w14:paraId="75D3E6D0" w14:textId="2485FAC2" w:rsidR="006D0A3A" w:rsidRDefault="006D0A3A" w:rsidP="006D0A3A">
      <w:pPr>
        <w:pStyle w:val="Prrafodelista"/>
        <w:numPr>
          <w:ilvl w:val="0"/>
          <w:numId w:val="15"/>
        </w:numPr>
        <w:autoSpaceDE w:val="0"/>
        <w:autoSpaceDN w:val="0"/>
        <w:adjustRightInd w:val="0"/>
        <w:spacing w:before="120" w:after="120" w:line="240" w:lineRule="auto"/>
        <w:contextualSpacing w:val="0"/>
        <w:jc w:val="both"/>
        <w:rPr>
          <w:rFonts w:cstheme="minorHAnsi"/>
          <w:sz w:val="20"/>
          <w:szCs w:val="20"/>
        </w:rPr>
      </w:pPr>
      <w:r w:rsidRPr="008D33E6">
        <w:rPr>
          <w:rFonts w:cstheme="minorHAnsi"/>
          <w:sz w:val="20"/>
          <w:szCs w:val="20"/>
        </w:rPr>
        <w:t xml:space="preserve">Establecer medidas y políticas de seguridad en la </w:t>
      </w:r>
      <w:r w:rsidR="006B51E3">
        <w:rPr>
          <w:rFonts w:cstheme="minorHAnsi"/>
          <w:sz w:val="20"/>
          <w:szCs w:val="20"/>
        </w:rPr>
        <w:t>entrega de los bienes</w:t>
      </w:r>
      <w:r w:rsidRPr="008D33E6">
        <w:rPr>
          <w:rFonts w:cstheme="minorHAnsi"/>
          <w:sz w:val="20"/>
          <w:szCs w:val="20"/>
        </w:rPr>
        <w:t xml:space="preserve"> conforme normativa vigente.</w:t>
      </w:r>
    </w:p>
    <w:p w14:paraId="0419577B" w14:textId="176F3A58" w:rsidR="003165D9" w:rsidRPr="003165D9" w:rsidRDefault="003165D9" w:rsidP="007D2C5F">
      <w:pPr>
        <w:pStyle w:val="Prrafodelista"/>
        <w:numPr>
          <w:ilvl w:val="0"/>
          <w:numId w:val="15"/>
        </w:numPr>
        <w:autoSpaceDE w:val="0"/>
        <w:autoSpaceDN w:val="0"/>
        <w:adjustRightInd w:val="0"/>
        <w:spacing w:before="120" w:after="120" w:line="240" w:lineRule="auto"/>
        <w:contextualSpacing w:val="0"/>
        <w:jc w:val="both"/>
        <w:rPr>
          <w:rFonts w:cstheme="minorHAnsi"/>
          <w:sz w:val="20"/>
          <w:szCs w:val="20"/>
        </w:rPr>
      </w:pPr>
      <w:r w:rsidRPr="003165D9">
        <w:rPr>
          <w:rFonts w:cstheme="minorHAnsi"/>
          <w:sz w:val="20"/>
          <w:szCs w:val="20"/>
        </w:rPr>
        <w:t>Mantener absoluta confidencialidad de la información que llegue a su conocimiento producto de la ejecución contractual</w:t>
      </w:r>
    </w:p>
    <w:p w14:paraId="58161ED5" w14:textId="18700337" w:rsidR="00AA1510" w:rsidRPr="00C21EA6" w:rsidRDefault="003165D9" w:rsidP="00C21EA6">
      <w:pPr>
        <w:pStyle w:val="Prrafodelista"/>
        <w:numPr>
          <w:ilvl w:val="0"/>
          <w:numId w:val="15"/>
        </w:numPr>
        <w:autoSpaceDE w:val="0"/>
        <w:autoSpaceDN w:val="0"/>
        <w:adjustRightInd w:val="0"/>
        <w:spacing w:before="120" w:after="120" w:line="240" w:lineRule="auto"/>
        <w:contextualSpacing w:val="0"/>
        <w:jc w:val="both"/>
        <w:rPr>
          <w:rFonts w:cstheme="minorHAnsi"/>
          <w:sz w:val="20"/>
          <w:szCs w:val="20"/>
        </w:rPr>
      </w:pPr>
      <w:r w:rsidRPr="003165D9">
        <w:rPr>
          <w:rFonts w:cstheme="minorHAnsi"/>
          <w:sz w:val="20"/>
          <w:szCs w:val="20"/>
        </w:rPr>
        <w:t xml:space="preserve">Dar cumplimiento cabal a lo establecido en los Términos de Referencia </w:t>
      </w:r>
      <w:r w:rsidR="003F5920" w:rsidRPr="003165D9">
        <w:rPr>
          <w:rFonts w:cstheme="minorHAnsi"/>
          <w:sz w:val="20"/>
          <w:szCs w:val="20"/>
        </w:rPr>
        <w:t>y Metodología de trabajo d</w:t>
      </w:r>
      <w:r w:rsidR="00AA1510" w:rsidRPr="003165D9">
        <w:rPr>
          <w:rFonts w:cstheme="minorHAnsi"/>
          <w:sz w:val="20"/>
          <w:szCs w:val="20"/>
        </w:rPr>
        <w:t>e este proceso de contratación.</w:t>
      </w:r>
    </w:p>
    <w:p w14:paraId="7FA44ECE" w14:textId="04124DB4" w:rsidR="00AA1510" w:rsidRPr="00AA1510" w:rsidRDefault="00AA1510" w:rsidP="003165D9">
      <w:pPr>
        <w:autoSpaceDE w:val="0"/>
        <w:autoSpaceDN w:val="0"/>
        <w:adjustRightInd w:val="0"/>
        <w:spacing w:after="0"/>
        <w:ind w:left="709"/>
        <w:jc w:val="both"/>
        <w:rPr>
          <w:rFonts w:cstheme="minorHAnsi"/>
          <w:color w:val="0070C0"/>
          <w:sz w:val="20"/>
          <w:szCs w:val="20"/>
        </w:rPr>
      </w:pPr>
      <w:r w:rsidRPr="00AA1510">
        <w:rPr>
          <w:rFonts w:cstheme="minorHAnsi"/>
          <w:color w:val="0070C0"/>
          <w:sz w:val="20"/>
          <w:szCs w:val="20"/>
        </w:rPr>
        <w:t>(</w:t>
      </w:r>
      <w:r w:rsidRPr="00AA1510">
        <w:rPr>
          <w:rFonts w:eastAsia="Times New Roman" w:cs="Calibri"/>
          <w:i/>
          <w:color w:val="0070C0"/>
          <w:sz w:val="20"/>
          <w:szCs w:val="20"/>
          <w:lang w:eastAsia="es-EC"/>
        </w:rPr>
        <w:t>Acorde con la naturaleza de la contratación la entidad podrá establecer condiciones adicionales que considere pertinente, siempre y cuando estas observen la normativa vigente y no constituyan disposiciones que resulten discriminatorias entre los participantes)</w:t>
      </w:r>
      <w:r w:rsidR="00C82D36">
        <w:rPr>
          <w:rFonts w:eastAsia="Times New Roman" w:cs="Calibri"/>
          <w:i/>
          <w:color w:val="0070C0"/>
          <w:sz w:val="20"/>
          <w:szCs w:val="20"/>
          <w:lang w:eastAsia="es-EC"/>
        </w:rPr>
        <w:t>.</w:t>
      </w:r>
    </w:p>
    <w:p w14:paraId="5D702E98" w14:textId="0FFE54C1" w:rsidR="00602899" w:rsidRPr="003165D9" w:rsidRDefault="003165D9" w:rsidP="003165D9">
      <w:pPr>
        <w:pStyle w:val="Ttulo2"/>
        <w:numPr>
          <w:ilvl w:val="1"/>
          <w:numId w:val="8"/>
        </w:numPr>
        <w:spacing w:before="120" w:after="120"/>
        <w:ind w:left="993" w:hanging="633"/>
        <w:rPr>
          <w:b/>
          <w:bCs/>
          <w:color w:val="auto"/>
          <w:sz w:val="24"/>
          <w:szCs w:val="24"/>
        </w:rPr>
      </w:pPr>
      <w:r w:rsidRPr="003165D9">
        <w:rPr>
          <w:b/>
          <w:bCs/>
          <w:color w:val="auto"/>
          <w:sz w:val="24"/>
          <w:szCs w:val="24"/>
        </w:rPr>
        <w:t xml:space="preserve">Obligaciones del Contratante </w:t>
      </w:r>
    </w:p>
    <w:p w14:paraId="0E81FFD4" w14:textId="009A6848" w:rsidR="007D2C5F" w:rsidRPr="007D2C5F" w:rsidRDefault="007D2C5F" w:rsidP="007D2C5F">
      <w:pPr>
        <w:pStyle w:val="Prrafodelista"/>
        <w:numPr>
          <w:ilvl w:val="0"/>
          <w:numId w:val="15"/>
        </w:numPr>
        <w:autoSpaceDE w:val="0"/>
        <w:autoSpaceDN w:val="0"/>
        <w:adjustRightInd w:val="0"/>
        <w:spacing w:after="0" w:line="240" w:lineRule="auto"/>
        <w:jc w:val="both"/>
        <w:rPr>
          <w:rFonts w:cstheme="minorHAnsi"/>
          <w:sz w:val="20"/>
          <w:szCs w:val="20"/>
        </w:rPr>
      </w:pPr>
      <w:r w:rsidRPr="007D2C5F">
        <w:rPr>
          <w:rFonts w:cstheme="minorHAnsi"/>
          <w:sz w:val="20"/>
          <w:szCs w:val="20"/>
        </w:rPr>
        <w:t xml:space="preserve">Designar </w:t>
      </w:r>
      <w:r w:rsidR="007B2F9F" w:rsidRPr="007B2F9F">
        <w:rPr>
          <w:rFonts w:cstheme="minorHAnsi"/>
          <w:sz w:val="20"/>
          <w:szCs w:val="20"/>
        </w:rPr>
        <w:t xml:space="preserve">un administrador de la Orden de </w:t>
      </w:r>
      <w:r w:rsidR="007B2F9F">
        <w:rPr>
          <w:rFonts w:cstheme="minorHAnsi"/>
          <w:sz w:val="20"/>
          <w:szCs w:val="20"/>
        </w:rPr>
        <w:t>c</w:t>
      </w:r>
      <w:r w:rsidR="007B2F9F" w:rsidRPr="007B2F9F">
        <w:rPr>
          <w:rFonts w:cstheme="minorHAnsi"/>
          <w:sz w:val="20"/>
          <w:szCs w:val="20"/>
        </w:rPr>
        <w:t>ompra, quien coordinará con el proveedor adjudicado, de acuerdo a lo establecido en la Orden de compra y Términos de Referencia</w:t>
      </w:r>
      <w:r w:rsidR="007B2F9F">
        <w:rPr>
          <w:rFonts w:cstheme="minorHAnsi"/>
          <w:sz w:val="20"/>
          <w:szCs w:val="20"/>
        </w:rPr>
        <w:t>;</w:t>
      </w:r>
      <w:r w:rsidR="007B2F9F" w:rsidRPr="007B2F9F">
        <w:rPr>
          <w:rFonts w:cstheme="minorHAnsi"/>
          <w:sz w:val="20"/>
          <w:szCs w:val="20"/>
        </w:rPr>
        <w:t xml:space="preserve"> </w:t>
      </w:r>
      <w:r w:rsidR="007B2F9F">
        <w:rPr>
          <w:rFonts w:cstheme="minorHAnsi"/>
          <w:sz w:val="20"/>
          <w:szCs w:val="20"/>
        </w:rPr>
        <w:t xml:space="preserve">y </w:t>
      </w:r>
      <w:r w:rsidR="007B2F9F" w:rsidRPr="007B2F9F">
        <w:rPr>
          <w:rFonts w:cstheme="minorHAnsi"/>
          <w:sz w:val="20"/>
          <w:szCs w:val="20"/>
        </w:rPr>
        <w:t>de ser el caso</w:t>
      </w:r>
      <w:r w:rsidR="007B2F9F">
        <w:rPr>
          <w:rFonts w:cstheme="minorHAnsi"/>
          <w:sz w:val="20"/>
          <w:szCs w:val="20"/>
        </w:rPr>
        <w:t>,</w:t>
      </w:r>
      <w:r w:rsidR="007B2F9F" w:rsidRPr="007B2F9F">
        <w:rPr>
          <w:rFonts w:cstheme="minorHAnsi"/>
          <w:sz w:val="20"/>
          <w:szCs w:val="20"/>
        </w:rPr>
        <w:t xml:space="preserve"> aplicará las multas de conformidad a lo que se determina en la misma</w:t>
      </w:r>
      <w:r w:rsidR="007B2F9F">
        <w:rPr>
          <w:rFonts w:cstheme="minorHAnsi"/>
          <w:sz w:val="20"/>
          <w:szCs w:val="20"/>
        </w:rPr>
        <w:t>.</w:t>
      </w:r>
    </w:p>
    <w:p w14:paraId="42E7E100" w14:textId="0440BD40" w:rsidR="00D76A38" w:rsidRDefault="007D2C5F" w:rsidP="007D2C5F">
      <w:pPr>
        <w:pStyle w:val="Prrafodelista"/>
        <w:numPr>
          <w:ilvl w:val="0"/>
          <w:numId w:val="15"/>
        </w:numPr>
        <w:autoSpaceDE w:val="0"/>
        <w:autoSpaceDN w:val="0"/>
        <w:adjustRightInd w:val="0"/>
        <w:spacing w:before="120" w:after="120" w:line="240" w:lineRule="auto"/>
        <w:ind w:left="1066" w:hanging="357"/>
        <w:contextualSpacing w:val="0"/>
        <w:jc w:val="both"/>
        <w:rPr>
          <w:rFonts w:cstheme="minorHAnsi"/>
          <w:sz w:val="20"/>
          <w:szCs w:val="20"/>
        </w:rPr>
      </w:pPr>
      <w:r w:rsidRPr="007D2C5F">
        <w:rPr>
          <w:rFonts w:cstheme="minorHAnsi"/>
          <w:sz w:val="20"/>
          <w:szCs w:val="20"/>
        </w:rPr>
        <w:t xml:space="preserve">Suscribir las actas de entrega recepción de los </w:t>
      </w:r>
      <w:r w:rsidR="006B51E3">
        <w:rPr>
          <w:rFonts w:cstheme="minorHAnsi"/>
          <w:sz w:val="20"/>
          <w:szCs w:val="20"/>
        </w:rPr>
        <w:t>bienes</w:t>
      </w:r>
      <w:r w:rsidRPr="007D2C5F">
        <w:rPr>
          <w:rFonts w:cstheme="minorHAnsi"/>
          <w:sz w:val="20"/>
          <w:szCs w:val="20"/>
        </w:rPr>
        <w:t xml:space="preserve"> recibidos, siempre que se haya cumplido</w:t>
      </w:r>
      <w:r>
        <w:rPr>
          <w:rFonts w:cstheme="minorHAnsi"/>
          <w:sz w:val="20"/>
          <w:szCs w:val="20"/>
        </w:rPr>
        <w:t xml:space="preserve"> </w:t>
      </w:r>
      <w:r w:rsidRPr="007D2C5F">
        <w:rPr>
          <w:rFonts w:cstheme="minorHAnsi"/>
          <w:sz w:val="20"/>
          <w:szCs w:val="20"/>
        </w:rPr>
        <w:t>con lo previsto en la ley para la entrega recepción; y, en general, cumplir con las obligaciones</w:t>
      </w:r>
      <w:r>
        <w:rPr>
          <w:rFonts w:cstheme="minorHAnsi"/>
          <w:sz w:val="20"/>
          <w:szCs w:val="20"/>
        </w:rPr>
        <w:t xml:space="preserve"> </w:t>
      </w:r>
      <w:r w:rsidRPr="007D2C5F">
        <w:rPr>
          <w:rFonts w:cstheme="minorHAnsi"/>
          <w:sz w:val="20"/>
          <w:szCs w:val="20"/>
        </w:rPr>
        <w:t>derivadas de la orden de compra</w:t>
      </w:r>
      <w:r>
        <w:rPr>
          <w:rFonts w:cstheme="minorHAnsi"/>
          <w:sz w:val="20"/>
          <w:szCs w:val="20"/>
        </w:rPr>
        <w:t>.</w:t>
      </w:r>
    </w:p>
    <w:p w14:paraId="3EC98922" w14:textId="4F7E9635" w:rsidR="007B2F9F" w:rsidRPr="007B2F9F" w:rsidRDefault="007B2F9F" w:rsidP="007B2F9F">
      <w:pPr>
        <w:pStyle w:val="Prrafodelista"/>
        <w:numPr>
          <w:ilvl w:val="0"/>
          <w:numId w:val="15"/>
        </w:numPr>
        <w:autoSpaceDE w:val="0"/>
        <w:autoSpaceDN w:val="0"/>
        <w:adjustRightInd w:val="0"/>
        <w:spacing w:before="120" w:after="120" w:line="240" w:lineRule="auto"/>
        <w:ind w:left="1066" w:hanging="357"/>
        <w:contextualSpacing w:val="0"/>
        <w:jc w:val="both"/>
        <w:rPr>
          <w:rFonts w:cstheme="minorHAnsi"/>
          <w:sz w:val="20"/>
          <w:szCs w:val="20"/>
        </w:rPr>
      </w:pPr>
      <w:r w:rsidRPr="007B2F9F">
        <w:rPr>
          <w:rFonts w:cstheme="minorHAnsi"/>
          <w:sz w:val="20"/>
          <w:szCs w:val="20"/>
        </w:rPr>
        <w:t>Realizar los trámites de pago en la forma y condiciones de pago estipulados.</w:t>
      </w:r>
    </w:p>
    <w:p w14:paraId="28F1D8C4" w14:textId="2448B8DD" w:rsidR="007B2F9F" w:rsidRPr="007D2C5F" w:rsidRDefault="007B2F9F" w:rsidP="007B2F9F">
      <w:pPr>
        <w:pStyle w:val="Prrafodelista"/>
        <w:numPr>
          <w:ilvl w:val="0"/>
          <w:numId w:val="15"/>
        </w:numPr>
        <w:autoSpaceDE w:val="0"/>
        <w:autoSpaceDN w:val="0"/>
        <w:adjustRightInd w:val="0"/>
        <w:spacing w:before="120" w:after="120" w:line="240" w:lineRule="auto"/>
        <w:ind w:left="1066" w:hanging="357"/>
        <w:contextualSpacing w:val="0"/>
        <w:jc w:val="both"/>
        <w:rPr>
          <w:rFonts w:cstheme="minorHAnsi"/>
          <w:sz w:val="20"/>
          <w:szCs w:val="20"/>
        </w:rPr>
      </w:pPr>
      <w:r w:rsidRPr="007B2F9F">
        <w:rPr>
          <w:rFonts w:cstheme="minorHAnsi"/>
          <w:sz w:val="20"/>
          <w:szCs w:val="20"/>
        </w:rPr>
        <w:t>Proporcionar la información necesaria que requiera el proveedor para que cumpla a satisfacción con la Orden de Compra</w:t>
      </w:r>
      <w:r>
        <w:rPr>
          <w:rFonts w:cstheme="minorHAnsi"/>
          <w:sz w:val="20"/>
          <w:szCs w:val="20"/>
        </w:rPr>
        <w:t>.</w:t>
      </w:r>
    </w:p>
    <w:p w14:paraId="3D18CBC3" w14:textId="37D7C2F8" w:rsidR="007B2F9F" w:rsidRPr="009304CE" w:rsidRDefault="002B1A1F" w:rsidP="009304CE">
      <w:pPr>
        <w:pStyle w:val="Ttulo1"/>
        <w:widowControl/>
        <w:numPr>
          <w:ilvl w:val="0"/>
          <w:numId w:val="8"/>
        </w:numPr>
        <w:autoSpaceDE/>
        <w:autoSpaceDN/>
        <w:spacing w:before="240" w:after="24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MULTAS </w:t>
      </w:r>
    </w:p>
    <w:p w14:paraId="1677435D" w14:textId="6ACC751D" w:rsidR="009304CE" w:rsidRPr="009304CE" w:rsidRDefault="007B2F9F" w:rsidP="009304CE">
      <w:pPr>
        <w:ind w:left="426"/>
        <w:jc w:val="both"/>
        <w:rPr>
          <w:rFonts w:cstheme="minorHAnsi"/>
          <w:sz w:val="20"/>
          <w:szCs w:val="20"/>
        </w:rPr>
      </w:pPr>
      <w:r w:rsidRPr="009304CE">
        <w:rPr>
          <w:rFonts w:cstheme="minorHAnsi"/>
          <w:sz w:val="20"/>
          <w:szCs w:val="20"/>
        </w:rPr>
        <w:t>En caso de incumplimiento e</w:t>
      </w:r>
      <w:r w:rsidR="009304CE" w:rsidRPr="009304CE">
        <w:rPr>
          <w:rFonts w:cstheme="minorHAnsi"/>
          <w:sz w:val="20"/>
          <w:szCs w:val="20"/>
        </w:rPr>
        <w:t>n</w:t>
      </w:r>
      <w:r w:rsidRPr="009304CE">
        <w:rPr>
          <w:rFonts w:cstheme="minorHAnsi"/>
          <w:sz w:val="20"/>
          <w:szCs w:val="20"/>
        </w:rPr>
        <w:t xml:space="preserve"> la entrega de los bienes</w:t>
      </w:r>
      <w:r w:rsidR="009304CE" w:rsidRPr="009304CE">
        <w:rPr>
          <w:rFonts w:cstheme="minorHAnsi"/>
          <w:sz w:val="20"/>
          <w:szCs w:val="20"/>
        </w:rPr>
        <w:t>, dentro de</w:t>
      </w:r>
      <w:r w:rsidRPr="009304CE">
        <w:rPr>
          <w:rFonts w:cstheme="minorHAnsi"/>
          <w:sz w:val="20"/>
          <w:szCs w:val="20"/>
        </w:rPr>
        <w:t>l plazo establecido en la orden de compra</w:t>
      </w:r>
      <w:r w:rsidR="009304CE" w:rsidRPr="009304CE">
        <w:rPr>
          <w:rFonts w:cstheme="minorHAnsi"/>
          <w:sz w:val="20"/>
          <w:szCs w:val="20"/>
        </w:rPr>
        <w:t>,</w:t>
      </w:r>
      <w:r w:rsidRPr="009304CE">
        <w:rPr>
          <w:rFonts w:cstheme="minorHAnsi"/>
          <w:sz w:val="20"/>
          <w:szCs w:val="20"/>
        </w:rPr>
        <w:t xml:space="preserve"> se aplicará </w:t>
      </w:r>
      <w:r w:rsidR="009304CE" w:rsidRPr="009304CE">
        <w:rPr>
          <w:rFonts w:cstheme="minorHAnsi"/>
          <w:sz w:val="20"/>
          <w:szCs w:val="20"/>
        </w:rPr>
        <w:t>una</w:t>
      </w:r>
      <w:r w:rsidRPr="009304CE">
        <w:rPr>
          <w:rFonts w:cstheme="minorHAnsi"/>
          <w:sz w:val="20"/>
          <w:szCs w:val="20"/>
        </w:rPr>
        <w:t xml:space="preserve"> multa que equivale al uno por mil (1x1000) </w:t>
      </w:r>
      <w:r w:rsidR="009304CE" w:rsidRPr="009304CE">
        <w:rPr>
          <w:rFonts w:cstheme="minorHAnsi"/>
          <w:sz w:val="20"/>
          <w:szCs w:val="20"/>
        </w:rPr>
        <w:t xml:space="preserve">por cada día de retraso en la ejecución de las obligaciones, </w:t>
      </w:r>
    </w:p>
    <w:p w14:paraId="23A1B793" w14:textId="53DD0962" w:rsidR="009304CE" w:rsidRPr="009304CE" w:rsidRDefault="009304CE" w:rsidP="009304CE">
      <w:pPr>
        <w:ind w:left="426"/>
        <w:jc w:val="both"/>
        <w:rPr>
          <w:rFonts w:cstheme="minorHAnsi"/>
          <w:sz w:val="20"/>
          <w:szCs w:val="20"/>
        </w:rPr>
      </w:pPr>
      <w:r w:rsidRPr="009304CE">
        <w:rPr>
          <w:rFonts w:cstheme="minorHAnsi"/>
          <w:sz w:val="20"/>
          <w:szCs w:val="20"/>
        </w:rPr>
        <w:t xml:space="preserve">Las multas se calcularán sobre el porcentaje de las obligaciones que se encuentren pendientes de ejecutarse </w:t>
      </w:r>
      <w:r w:rsidR="007B2F9F" w:rsidRPr="009304CE">
        <w:rPr>
          <w:rFonts w:cstheme="minorHAnsi"/>
          <w:sz w:val="20"/>
          <w:szCs w:val="20"/>
        </w:rPr>
        <w:t xml:space="preserve">de la orden de </w:t>
      </w:r>
      <w:r w:rsidRPr="009304CE">
        <w:rPr>
          <w:rFonts w:cstheme="minorHAnsi"/>
          <w:sz w:val="20"/>
          <w:szCs w:val="20"/>
        </w:rPr>
        <w:t>compra</w:t>
      </w:r>
      <w:r w:rsidR="0072364B">
        <w:rPr>
          <w:rFonts w:cstheme="minorHAnsi"/>
          <w:sz w:val="20"/>
          <w:szCs w:val="20"/>
        </w:rPr>
        <w:t xml:space="preserve">; y será </w:t>
      </w:r>
      <w:r w:rsidR="002B1A1F" w:rsidRPr="009304CE">
        <w:rPr>
          <w:rFonts w:cstheme="minorHAnsi"/>
          <w:sz w:val="20"/>
          <w:szCs w:val="20"/>
        </w:rPr>
        <w:t>descontada al momento de efectuarse el pago correspondiente al contratista</w:t>
      </w:r>
      <w:r w:rsidRPr="009304CE">
        <w:rPr>
          <w:rFonts w:cstheme="minorHAnsi"/>
          <w:sz w:val="20"/>
          <w:szCs w:val="20"/>
        </w:rPr>
        <w:t>, de conformidad a lo establecido en e</w:t>
      </w:r>
      <w:r w:rsidR="002B1A1F" w:rsidRPr="009304CE">
        <w:rPr>
          <w:rFonts w:cstheme="minorHAnsi"/>
          <w:sz w:val="20"/>
          <w:szCs w:val="20"/>
        </w:rPr>
        <w:t>l Art. 71 de la LOSNCP y al Art. 293 del RGLOSNCP</w:t>
      </w:r>
      <w:r w:rsidRPr="009304CE">
        <w:rPr>
          <w:rFonts w:cstheme="minorHAnsi"/>
          <w:sz w:val="20"/>
          <w:szCs w:val="20"/>
        </w:rPr>
        <w:t>.</w:t>
      </w:r>
    </w:p>
    <w:p w14:paraId="0E0C56A0" w14:textId="77777777" w:rsidR="009304CE" w:rsidRPr="009304CE" w:rsidRDefault="009304CE" w:rsidP="009304CE">
      <w:pPr>
        <w:ind w:left="426"/>
        <w:jc w:val="both"/>
        <w:rPr>
          <w:rFonts w:cstheme="minorHAnsi"/>
          <w:sz w:val="20"/>
          <w:szCs w:val="20"/>
        </w:rPr>
      </w:pPr>
      <w:r w:rsidRPr="009304CE">
        <w:rPr>
          <w:rFonts w:cstheme="minorHAnsi"/>
          <w:sz w:val="20"/>
          <w:szCs w:val="20"/>
        </w:rPr>
        <w:t>Si el valor de las multas excede el 5% del monto total de la orden de compra, el SECAP, podrá dar por terminada la orden de compra de manera anticipada y unilateralmente.</w:t>
      </w:r>
    </w:p>
    <w:p w14:paraId="4626AFAD" w14:textId="77777777" w:rsidR="00602899" w:rsidRPr="00634956" w:rsidRDefault="0094570A" w:rsidP="009304CE">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lastRenderedPageBreak/>
        <w:t>COMUNICACIÓN ENTRE LAS PARTES</w:t>
      </w:r>
    </w:p>
    <w:p w14:paraId="552E4741" w14:textId="77777777" w:rsidR="00CB3256" w:rsidRPr="009304CE" w:rsidRDefault="00CB3256" w:rsidP="009304CE">
      <w:pPr>
        <w:autoSpaceDE w:val="0"/>
        <w:autoSpaceDN w:val="0"/>
        <w:adjustRightInd w:val="0"/>
        <w:spacing w:before="120" w:after="120"/>
        <w:ind w:left="426"/>
        <w:jc w:val="both"/>
        <w:rPr>
          <w:rFonts w:cstheme="minorHAnsi"/>
          <w:sz w:val="20"/>
          <w:szCs w:val="20"/>
        </w:rPr>
      </w:pPr>
      <w:r w:rsidRPr="009304CE">
        <w:rPr>
          <w:rFonts w:cstheme="minorHAnsi"/>
          <w:sz w:val="20"/>
          <w:szCs w:val="20"/>
        </w:rPr>
        <w:t xml:space="preserve">Todas las comunicaciones entre las partes, relativas al objeto de esta contratación, sin excepción, serán formuladas por escrito y en idioma castellano. </w:t>
      </w:r>
    </w:p>
    <w:p w14:paraId="00B5427D" w14:textId="4555FD4C" w:rsidR="00602899" w:rsidRDefault="00CB3256" w:rsidP="009304CE">
      <w:pPr>
        <w:spacing w:before="120" w:after="120"/>
        <w:ind w:left="426"/>
        <w:jc w:val="both"/>
        <w:rPr>
          <w:rFonts w:cstheme="minorHAnsi"/>
          <w:sz w:val="20"/>
          <w:szCs w:val="20"/>
        </w:rPr>
      </w:pPr>
      <w:r w:rsidRPr="009304CE">
        <w:rPr>
          <w:rFonts w:cstheme="minorHAnsi"/>
          <w:sz w:val="20"/>
          <w:szCs w:val="20"/>
        </w:rPr>
        <w:t xml:space="preserve">Las comunicaciones también podrán efectuarse a través de medios electrónicos. </w:t>
      </w:r>
    </w:p>
    <w:p w14:paraId="0BEDDD6C" w14:textId="6AEBF01E" w:rsidR="009304CE" w:rsidRPr="00634956" w:rsidRDefault="009304CE" w:rsidP="009304CE">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RECOMENDACIÓN DE ADMINISTRADOR DE </w:t>
      </w:r>
      <w:r>
        <w:rPr>
          <w:rFonts w:asciiTheme="majorHAnsi" w:eastAsiaTheme="majorEastAsia" w:hAnsiTheme="majorHAnsi" w:cstheme="majorBidi"/>
          <w:color w:val="auto"/>
          <w:sz w:val="24"/>
          <w:szCs w:val="24"/>
          <w:lang w:val="es-EC"/>
        </w:rPr>
        <w:t>ÓRDEN DE COMPRA</w:t>
      </w:r>
    </w:p>
    <w:p w14:paraId="3F54202C" w14:textId="54878E2F" w:rsidR="009304CE" w:rsidRPr="001F2001" w:rsidRDefault="009304CE" w:rsidP="00C21EA6">
      <w:pPr>
        <w:spacing w:before="120" w:after="120" w:line="240" w:lineRule="auto"/>
        <w:ind w:left="425"/>
        <w:jc w:val="both"/>
        <w:rPr>
          <w:rFonts w:cstheme="minorHAnsi"/>
          <w:spacing w:val="-2"/>
          <w:sz w:val="20"/>
          <w:szCs w:val="20"/>
        </w:rPr>
      </w:pPr>
      <w:r w:rsidRPr="001F2001">
        <w:rPr>
          <w:rFonts w:cstheme="minorHAnsi"/>
          <w:spacing w:val="-2"/>
          <w:sz w:val="20"/>
          <w:szCs w:val="20"/>
        </w:rPr>
        <w:t>El Administrador de Contrato se designa</w:t>
      </w:r>
      <w:r w:rsidR="001F2001">
        <w:rPr>
          <w:rFonts w:cstheme="minorHAnsi"/>
          <w:spacing w:val="-2"/>
          <w:sz w:val="20"/>
          <w:szCs w:val="20"/>
        </w:rPr>
        <w:t xml:space="preserve"> </w:t>
      </w:r>
      <w:r w:rsidRPr="001F2001">
        <w:rPr>
          <w:rFonts w:cstheme="minorHAnsi"/>
          <w:spacing w:val="-2"/>
          <w:sz w:val="20"/>
          <w:szCs w:val="20"/>
        </w:rPr>
        <w:t>de conformidad a lo dispuesto en el Art. 295 y 296 del Reglamento General a la Ley Orgánica del Sistema Nacional de Contratación Pública.</w:t>
      </w:r>
    </w:p>
    <w:p w14:paraId="30533799" w14:textId="509B043A" w:rsidR="001F2001" w:rsidRPr="001F2001" w:rsidRDefault="009304CE" w:rsidP="00C21EA6">
      <w:pPr>
        <w:spacing w:before="120" w:after="120" w:line="240" w:lineRule="auto"/>
        <w:ind w:left="425"/>
        <w:jc w:val="both"/>
        <w:rPr>
          <w:rFonts w:cstheme="minorHAnsi"/>
          <w:spacing w:val="-2"/>
          <w:sz w:val="20"/>
          <w:szCs w:val="20"/>
        </w:rPr>
      </w:pPr>
      <w:r w:rsidRPr="001F2001">
        <w:rPr>
          <w:rFonts w:cstheme="minorHAnsi"/>
          <w:spacing w:val="-2"/>
          <w:sz w:val="20"/>
          <w:szCs w:val="20"/>
        </w:rPr>
        <w:t xml:space="preserve">Para </w:t>
      </w:r>
      <w:r w:rsidR="001F2001" w:rsidRPr="001F2001">
        <w:rPr>
          <w:rFonts w:cstheme="minorHAnsi"/>
          <w:spacing w:val="-2"/>
          <w:sz w:val="20"/>
          <w:szCs w:val="20"/>
        </w:rPr>
        <w:t>el presente objeto de contratación</w:t>
      </w:r>
      <w:r w:rsidRPr="001F2001">
        <w:rPr>
          <w:rFonts w:cstheme="minorHAnsi"/>
          <w:spacing w:val="-2"/>
          <w:sz w:val="20"/>
          <w:szCs w:val="20"/>
        </w:rPr>
        <w:t xml:space="preserve">, se sugiere designar como administrador/a </w:t>
      </w:r>
      <w:r w:rsidR="001F2001" w:rsidRPr="001F2001">
        <w:rPr>
          <w:rFonts w:cstheme="minorHAnsi"/>
          <w:spacing w:val="-2"/>
          <w:sz w:val="20"/>
          <w:szCs w:val="20"/>
        </w:rPr>
        <w:t>de la orden de compra a:</w:t>
      </w:r>
    </w:p>
    <w:p w14:paraId="30A8BA22" w14:textId="77777777" w:rsidR="001F2001" w:rsidRDefault="001F2001" w:rsidP="009304CE">
      <w:pPr>
        <w:spacing w:after="0" w:line="240" w:lineRule="auto"/>
        <w:contextualSpacing/>
        <w:jc w:val="both"/>
        <w:rPr>
          <w:rFonts w:cs="Calibri"/>
          <w:spacing w:val="-2"/>
          <w:sz w:val="20"/>
          <w:szCs w:val="20"/>
        </w:rPr>
      </w:pPr>
    </w:p>
    <w:tbl>
      <w:tblPr>
        <w:tblpPr w:leftFromText="141" w:rightFromText="141" w:vertAnchor="text" w:horzAnchor="margin" w:tblpY="-33"/>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6"/>
        <w:gridCol w:w="1872"/>
        <w:gridCol w:w="1560"/>
        <w:gridCol w:w="2126"/>
      </w:tblGrid>
      <w:tr w:rsidR="001F2001" w14:paraId="6CB6B57C" w14:textId="77777777" w:rsidTr="00C21EA6">
        <w:tc>
          <w:tcPr>
            <w:tcW w:w="3226" w:type="dxa"/>
            <w:shd w:val="clear" w:color="auto" w:fill="BFBFBF" w:themeFill="background1" w:themeFillShade="BF"/>
            <w:vAlign w:val="center"/>
          </w:tcPr>
          <w:p w14:paraId="549642B6" w14:textId="77777777" w:rsidR="001F2001" w:rsidRPr="001F2001" w:rsidRDefault="001F2001" w:rsidP="001F2001">
            <w:pPr>
              <w:pStyle w:val="Prrafodelista"/>
              <w:spacing w:after="0" w:line="240" w:lineRule="auto"/>
              <w:ind w:left="0"/>
              <w:jc w:val="center"/>
              <w:rPr>
                <w:rFonts w:eastAsia="Times New Roman" w:cs="Calibri"/>
                <w:b/>
                <w:sz w:val="20"/>
                <w:szCs w:val="20"/>
              </w:rPr>
            </w:pPr>
            <w:r w:rsidRPr="001F2001">
              <w:rPr>
                <w:rFonts w:eastAsia="Times New Roman" w:cs="Calibri"/>
                <w:b/>
                <w:sz w:val="20"/>
                <w:szCs w:val="20"/>
              </w:rPr>
              <w:t>Nombre Apellido del Administrador</w:t>
            </w:r>
          </w:p>
        </w:tc>
        <w:tc>
          <w:tcPr>
            <w:tcW w:w="1872" w:type="dxa"/>
            <w:shd w:val="clear" w:color="auto" w:fill="BFBFBF" w:themeFill="background1" w:themeFillShade="BF"/>
            <w:vAlign w:val="center"/>
          </w:tcPr>
          <w:p w14:paraId="04BC360D" w14:textId="5F6F94A5" w:rsidR="001F2001" w:rsidRPr="001F2001" w:rsidRDefault="001F2001" w:rsidP="001F2001">
            <w:pPr>
              <w:pStyle w:val="Prrafodelista"/>
              <w:spacing w:after="0" w:line="240" w:lineRule="auto"/>
              <w:ind w:left="0"/>
              <w:jc w:val="center"/>
              <w:rPr>
                <w:rFonts w:eastAsia="Times New Roman" w:cs="Calibri"/>
                <w:b/>
                <w:sz w:val="20"/>
                <w:szCs w:val="20"/>
              </w:rPr>
            </w:pPr>
            <w:r w:rsidRPr="001F2001">
              <w:rPr>
                <w:rFonts w:eastAsia="Times New Roman" w:cs="Calibri"/>
                <w:b/>
                <w:sz w:val="20"/>
                <w:szCs w:val="20"/>
              </w:rPr>
              <w:t>Puesto Institucional</w:t>
            </w:r>
          </w:p>
        </w:tc>
        <w:tc>
          <w:tcPr>
            <w:tcW w:w="1560" w:type="dxa"/>
            <w:shd w:val="clear" w:color="auto" w:fill="BFBFBF" w:themeFill="background1" w:themeFillShade="BF"/>
            <w:vAlign w:val="center"/>
          </w:tcPr>
          <w:p w14:paraId="437236C9" w14:textId="391D779F" w:rsidR="001F2001" w:rsidRPr="001F2001" w:rsidRDefault="001F2001" w:rsidP="001F2001">
            <w:pPr>
              <w:pStyle w:val="Prrafodelista"/>
              <w:spacing w:after="0" w:line="240" w:lineRule="auto"/>
              <w:ind w:left="0"/>
              <w:jc w:val="center"/>
              <w:rPr>
                <w:rFonts w:eastAsia="Times New Roman" w:cs="Calibri"/>
                <w:b/>
                <w:sz w:val="20"/>
                <w:szCs w:val="20"/>
              </w:rPr>
            </w:pPr>
            <w:r w:rsidRPr="001F2001">
              <w:rPr>
                <w:rFonts w:eastAsia="Times New Roman" w:cs="Calibri"/>
                <w:b/>
                <w:sz w:val="20"/>
                <w:szCs w:val="20"/>
              </w:rPr>
              <w:t>C.I. del Administrador</w:t>
            </w:r>
          </w:p>
        </w:tc>
        <w:tc>
          <w:tcPr>
            <w:tcW w:w="2126" w:type="dxa"/>
            <w:shd w:val="clear" w:color="auto" w:fill="BFBFBF" w:themeFill="background1" w:themeFillShade="BF"/>
            <w:vAlign w:val="center"/>
          </w:tcPr>
          <w:p w14:paraId="0FACA15A" w14:textId="77777777" w:rsidR="001F2001" w:rsidRPr="001F2001" w:rsidRDefault="001F2001" w:rsidP="001F2001">
            <w:pPr>
              <w:pStyle w:val="Prrafodelista"/>
              <w:spacing w:after="0" w:line="240" w:lineRule="auto"/>
              <w:ind w:left="0"/>
              <w:jc w:val="center"/>
              <w:rPr>
                <w:rFonts w:eastAsia="Times New Roman" w:cs="Calibri"/>
                <w:b/>
                <w:sz w:val="20"/>
                <w:szCs w:val="20"/>
              </w:rPr>
            </w:pPr>
            <w:r w:rsidRPr="001F2001">
              <w:rPr>
                <w:rFonts w:eastAsia="Times New Roman" w:cs="Calibri"/>
                <w:b/>
                <w:sz w:val="20"/>
                <w:szCs w:val="20"/>
              </w:rPr>
              <w:t>Código Operador Portal</w:t>
            </w:r>
          </w:p>
        </w:tc>
      </w:tr>
      <w:tr w:rsidR="001F2001" w14:paraId="7131E98E" w14:textId="77777777" w:rsidTr="00C21EA6">
        <w:trPr>
          <w:trHeight w:val="630"/>
        </w:trPr>
        <w:tc>
          <w:tcPr>
            <w:tcW w:w="3226" w:type="dxa"/>
            <w:shd w:val="clear" w:color="auto" w:fill="auto"/>
            <w:vAlign w:val="center"/>
          </w:tcPr>
          <w:p w14:paraId="385D544D" w14:textId="77777777" w:rsidR="001F2001" w:rsidRDefault="001F2001" w:rsidP="001F2001">
            <w:pPr>
              <w:pStyle w:val="Prrafodelista"/>
              <w:spacing w:after="0" w:line="240" w:lineRule="auto"/>
              <w:ind w:left="0"/>
              <w:jc w:val="center"/>
              <w:rPr>
                <w:rFonts w:eastAsia="Times New Roman" w:cs="Calibri"/>
                <w:sz w:val="20"/>
                <w:szCs w:val="20"/>
              </w:rPr>
            </w:pPr>
          </w:p>
        </w:tc>
        <w:tc>
          <w:tcPr>
            <w:tcW w:w="1872" w:type="dxa"/>
            <w:shd w:val="clear" w:color="auto" w:fill="auto"/>
            <w:vAlign w:val="center"/>
          </w:tcPr>
          <w:p w14:paraId="6F77EA5B" w14:textId="77777777" w:rsidR="001F2001" w:rsidRDefault="001F2001" w:rsidP="001F2001">
            <w:pPr>
              <w:pStyle w:val="Prrafodelista"/>
              <w:spacing w:after="0" w:line="240" w:lineRule="auto"/>
              <w:ind w:left="0"/>
              <w:jc w:val="center"/>
              <w:rPr>
                <w:rFonts w:eastAsia="Times New Roman" w:cs="Calibri"/>
                <w:sz w:val="20"/>
                <w:szCs w:val="20"/>
              </w:rPr>
            </w:pPr>
          </w:p>
        </w:tc>
        <w:tc>
          <w:tcPr>
            <w:tcW w:w="1560" w:type="dxa"/>
            <w:shd w:val="clear" w:color="auto" w:fill="auto"/>
            <w:vAlign w:val="center"/>
          </w:tcPr>
          <w:p w14:paraId="6666A3D6" w14:textId="77777777" w:rsidR="001F2001" w:rsidRDefault="001F2001" w:rsidP="001F2001">
            <w:pPr>
              <w:pStyle w:val="Prrafodelista"/>
              <w:spacing w:after="0" w:line="240" w:lineRule="auto"/>
              <w:ind w:left="0"/>
              <w:jc w:val="center"/>
              <w:rPr>
                <w:rFonts w:eastAsia="Times New Roman" w:cs="Calibri"/>
                <w:sz w:val="20"/>
                <w:szCs w:val="20"/>
              </w:rPr>
            </w:pPr>
          </w:p>
        </w:tc>
        <w:tc>
          <w:tcPr>
            <w:tcW w:w="2126" w:type="dxa"/>
            <w:shd w:val="clear" w:color="auto" w:fill="auto"/>
            <w:vAlign w:val="center"/>
          </w:tcPr>
          <w:p w14:paraId="0AA82F79" w14:textId="77777777" w:rsidR="001F2001" w:rsidRDefault="001F2001" w:rsidP="001F2001">
            <w:pPr>
              <w:pStyle w:val="Prrafodelista"/>
              <w:spacing w:after="0" w:line="240" w:lineRule="auto"/>
              <w:ind w:left="0"/>
              <w:jc w:val="center"/>
              <w:rPr>
                <w:rFonts w:eastAsia="Times New Roman" w:cs="Calibri"/>
                <w:sz w:val="20"/>
                <w:szCs w:val="20"/>
              </w:rPr>
            </w:pPr>
          </w:p>
        </w:tc>
      </w:tr>
    </w:tbl>
    <w:p w14:paraId="228B48EE" w14:textId="0696B72A" w:rsidR="001F2001" w:rsidRDefault="001F2001" w:rsidP="00C21EA6">
      <w:pPr>
        <w:spacing w:before="120" w:after="120" w:line="240" w:lineRule="auto"/>
        <w:ind w:left="426"/>
        <w:jc w:val="both"/>
        <w:rPr>
          <w:rFonts w:cs="Calibri"/>
          <w:spacing w:val="-2"/>
          <w:sz w:val="20"/>
          <w:szCs w:val="20"/>
        </w:rPr>
      </w:pPr>
      <w:r w:rsidRPr="001F2001">
        <w:rPr>
          <w:rFonts w:cs="Calibri"/>
          <w:spacing w:val="-2"/>
          <w:sz w:val="20"/>
          <w:szCs w:val="20"/>
        </w:rPr>
        <w:t>El Administrador debidamente designado, actúa a nombre y en representación de</w:t>
      </w:r>
      <w:r>
        <w:rPr>
          <w:rFonts w:cs="Calibri"/>
          <w:spacing w:val="-2"/>
          <w:sz w:val="20"/>
          <w:szCs w:val="20"/>
        </w:rPr>
        <w:t>l SECAP</w:t>
      </w:r>
      <w:r w:rsidRPr="001F2001">
        <w:rPr>
          <w:rFonts w:cs="Calibri"/>
          <w:spacing w:val="-2"/>
          <w:sz w:val="20"/>
          <w:szCs w:val="20"/>
        </w:rPr>
        <w:t>, durante la vigencia de la orden de compra y tendrá la responsabilidad de velar por el cabal y oportuno cumplimiento de las obligaciones derivadas de la misma</w:t>
      </w:r>
      <w:r>
        <w:rPr>
          <w:rFonts w:cs="Calibri"/>
          <w:spacing w:val="-2"/>
          <w:sz w:val="20"/>
          <w:szCs w:val="20"/>
        </w:rPr>
        <w:t>.</w:t>
      </w:r>
    </w:p>
    <w:p w14:paraId="079E899D" w14:textId="79B7BD51" w:rsidR="009304CE" w:rsidRPr="00FC1B81" w:rsidRDefault="001F2001" w:rsidP="00C21EA6">
      <w:pPr>
        <w:spacing w:before="120" w:after="120" w:line="240" w:lineRule="auto"/>
        <w:ind w:left="426"/>
        <w:jc w:val="both"/>
        <w:rPr>
          <w:rFonts w:cs="Calibri"/>
          <w:spacing w:val="-2"/>
          <w:sz w:val="20"/>
          <w:szCs w:val="20"/>
        </w:rPr>
      </w:pPr>
      <w:r>
        <w:rPr>
          <w:rFonts w:cs="Calibri"/>
          <w:spacing w:val="-2"/>
          <w:sz w:val="20"/>
          <w:szCs w:val="20"/>
        </w:rPr>
        <w:t>Así también</w:t>
      </w:r>
      <w:r w:rsidR="009304CE" w:rsidRPr="00FC1B81">
        <w:rPr>
          <w:rFonts w:cs="Calibri"/>
          <w:spacing w:val="-2"/>
          <w:sz w:val="20"/>
          <w:szCs w:val="20"/>
        </w:rPr>
        <w:t>,</w:t>
      </w:r>
      <w:r w:rsidRPr="001F2001">
        <w:t xml:space="preserve"> </w:t>
      </w:r>
      <w:r w:rsidRPr="001F2001">
        <w:rPr>
          <w:rFonts w:cs="Calibri"/>
          <w:spacing w:val="-2"/>
          <w:sz w:val="20"/>
          <w:szCs w:val="20"/>
        </w:rPr>
        <w:t xml:space="preserve">será la responsable de suscribir las actas de entrega-recepción e informe de satisfacción </w:t>
      </w:r>
      <w:r w:rsidR="006D0A3A">
        <w:rPr>
          <w:rFonts w:cs="Calibri"/>
          <w:spacing w:val="-2"/>
          <w:sz w:val="20"/>
          <w:szCs w:val="20"/>
        </w:rPr>
        <w:t>de conformidad a la normativa vigente</w:t>
      </w:r>
      <w:r>
        <w:rPr>
          <w:rFonts w:cs="Calibri"/>
          <w:spacing w:val="-2"/>
          <w:sz w:val="20"/>
          <w:szCs w:val="20"/>
        </w:rPr>
        <w:t>, y</w:t>
      </w:r>
      <w:r w:rsidR="009304CE" w:rsidRPr="00FC1B81">
        <w:rPr>
          <w:rFonts w:cs="Calibri"/>
          <w:spacing w:val="-2"/>
          <w:sz w:val="20"/>
          <w:szCs w:val="20"/>
        </w:rPr>
        <w:t xml:space="preserve"> adoptará las acciones que sean necesarias para evitar atrasos injustificados e impondrá multas y sanciones a que hubiere lugar</w:t>
      </w:r>
      <w:r w:rsidR="006D0A3A">
        <w:rPr>
          <w:rFonts w:cs="Calibri"/>
          <w:spacing w:val="-2"/>
          <w:sz w:val="20"/>
          <w:szCs w:val="20"/>
        </w:rPr>
        <w:t>.</w:t>
      </w:r>
    </w:p>
    <w:p w14:paraId="3A23D6A2" w14:textId="7E55F735" w:rsidR="009304CE" w:rsidRPr="001F2001" w:rsidRDefault="001F2001" w:rsidP="00C21EA6">
      <w:pPr>
        <w:spacing w:before="120" w:after="120" w:line="240" w:lineRule="auto"/>
        <w:ind w:left="426"/>
        <w:jc w:val="both"/>
        <w:rPr>
          <w:rFonts w:cs="Calibri"/>
          <w:color w:val="2E74B5"/>
          <w:sz w:val="20"/>
          <w:szCs w:val="20"/>
        </w:rPr>
      </w:pPr>
      <w:r>
        <w:rPr>
          <w:rFonts w:cs="Calibri"/>
          <w:spacing w:val="-2"/>
          <w:sz w:val="20"/>
          <w:szCs w:val="20"/>
        </w:rPr>
        <w:t>Una vez culminado el objeto de contratación</w:t>
      </w:r>
      <w:r w:rsidRPr="001F2001">
        <w:rPr>
          <w:rFonts w:cs="Calibri"/>
          <w:spacing w:val="-2"/>
          <w:sz w:val="20"/>
          <w:szCs w:val="20"/>
        </w:rPr>
        <w:t>, será responsable de notificar a su jefe inmediato</w:t>
      </w:r>
      <w:r>
        <w:rPr>
          <w:rFonts w:cs="Calibri"/>
          <w:spacing w:val="-2"/>
          <w:sz w:val="20"/>
          <w:szCs w:val="20"/>
        </w:rPr>
        <w:t>.</w:t>
      </w:r>
    </w:p>
    <w:p w14:paraId="4CAF71C4" w14:textId="77777777" w:rsidR="007C2FEC" w:rsidRPr="00634956" w:rsidRDefault="007C2FEC" w:rsidP="004F3FFC">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FORMA DE PRESENTAR LA PROFORMA </w:t>
      </w:r>
    </w:p>
    <w:p w14:paraId="01AC5A34" w14:textId="77777777" w:rsidR="007C2FEC" w:rsidRPr="004F3FFC" w:rsidRDefault="007C2FEC" w:rsidP="004F3FFC">
      <w:pPr>
        <w:spacing w:before="120" w:after="120" w:line="240" w:lineRule="auto"/>
        <w:ind w:left="426"/>
        <w:jc w:val="both"/>
        <w:rPr>
          <w:rFonts w:cs="Calibri"/>
          <w:sz w:val="20"/>
          <w:szCs w:val="20"/>
        </w:rPr>
      </w:pPr>
      <w:r w:rsidRPr="004F3FFC">
        <w:rPr>
          <w:rFonts w:cs="Calibri"/>
          <w:sz w:val="20"/>
          <w:szCs w:val="20"/>
        </w:rPr>
        <w:t xml:space="preserve">La proforma debe contener como mínimo: </w:t>
      </w:r>
    </w:p>
    <w:p w14:paraId="76AC6972" w14:textId="0CABC379" w:rsidR="005F4AFA" w:rsidRPr="005F4AFA" w:rsidRDefault="005F4AFA" w:rsidP="005F4AFA">
      <w:pPr>
        <w:pStyle w:val="Prrafodelista"/>
        <w:numPr>
          <w:ilvl w:val="0"/>
          <w:numId w:val="18"/>
        </w:numPr>
        <w:spacing w:before="120" w:after="120" w:line="240" w:lineRule="auto"/>
        <w:ind w:left="851" w:hanging="284"/>
        <w:jc w:val="both"/>
        <w:rPr>
          <w:rFonts w:cs="Calibri"/>
          <w:sz w:val="20"/>
          <w:szCs w:val="20"/>
        </w:rPr>
      </w:pPr>
      <w:r w:rsidRPr="005F4AFA">
        <w:rPr>
          <w:rFonts w:cs="Calibri"/>
          <w:sz w:val="20"/>
          <w:szCs w:val="20"/>
        </w:rPr>
        <w:t>Fecha de emisión</w:t>
      </w:r>
      <w:r>
        <w:rPr>
          <w:rFonts w:cs="Calibri"/>
          <w:sz w:val="20"/>
          <w:szCs w:val="20"/>
        </w:rPr>
        <w:t>,</w:t>
      </w:r>
    </w:p>
    <w:p w14:paraId="4ACFCCD2" w14:textId="77777777" w:rsidR="005F4AFA" w:rsidRPr="005F4AFA" w:rsidRDefault="007C2FEC" w:rsidP="005F4AFA">
      <w:pPr>
        <w:pStyle w:val="Prrafodelista"/>
        <w:numPr>
          <w:ilvl w:val="0"/>
          <w:numId w:val="18"/>
        </w:numPr>
        <w:spacing w:before="120" w:after="120" w:line="240" w:lineRule="auto"/>
        <w:ind w:left="851" w:hanging="284"/>
        <w:jc w:val="both"/>
        <w:rPr>
          <w:rFonts w:cs="Calibri"/>
          <w:color w:val="0070C0"/>
          <w:sz w:val="20"/>
          <w:szCs w:val="20"/>
        </w:rPr>
      </w:pPr>
      <w:r w:rsidRPr="005F4AFA">
        <w:rPr>
          <w:rFonts w:cs="Calibri"/>
          <w:sz w:val="20"/>
          <w:szCs w:val="20"/>
        </w:rPr>
        <w:t xml:space="preserve">Número de la proforma, </w:t>
      </w:r>
    </w:p>
    <w:p w14:paraId="67C788EB" w14:textId="77777777" w:rsidR="005F4AFA" w:rsidRPr="005F4AFA" w:rsidRDefault="007C2FEC" w:rsidP="005F4AFA">
      <w:pPr>
        <w:pStyle w:val="Prrafodelista"/>
        <w:numPr>
          <w:ilvl w:val="0"/>
          <w:numId w:val="18"/>
        </w:numPr>
        <w:spacing w:before="120" w:after="120" w:line="240" w:lineRule="auto"/>
        <w:ind w:left="851" w:hanging="284"/>
        <w:jc w:val="both"/>
        <w:rPr>
          <w:rFonts w:cs="Calibri"/>
          <w:color w:val="0070C0"/>
          <w:sz w:val="20"/>
          <w:szCs w:val="20"/>
        </w:rPr>
      </w:pPr>
      <w:r w:rsidRPr="005F4AFA">
        <w:rPr>
          <w:rFonts w:cs="Calibri"/>
          <w:sz w:val="20"/>
          <w:szCs w:val="20"/>
        </w:rPr>
        <w:t>NIC (código de necesidad de ínfima cuantía),</w:t>
      </w:r>
    </w:p>
    <w:p w14:paraId="417052F8" w14:textId="77777777"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Datos informativos del Proveedor (</w:t>
      </w:r>
      <w:r w:rsidR="007C2FEC" w:rsidRPr="005F4AFA">
        <w:rPr>
          <w:rFonts w:cs="Calibri"/>
          <w:sz w:val="20"/>
          <w:szCs w:val="20"/>
        </w:rPr>
        <w:t>RUC, Razón Social, teléfono, dirección, correo electrónico, persona de contacto,</w:t>
      </w:r>
    </w:p>
    <w:p w14:paraId="2F21F828" w14:textId="284BE926"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sidRPr="00C15C8A">
        <w:rPr>
          <w:sz w:val="20"/>
          <w:szCs w:val="20"/>
        </w:rPr>
        <w:t>Descripción de los bienes a</w:t>
      </w:r>
      <w:r w:rsidRPr="00C15C8A">
        <w:rPr>
          <w:spacing w:val="1"/>
          <w:sz w:val="20"/>
          <w:szCs w:val="20"/>
        </w:rPr>
        <w:t xml:space="preserve"> </w:t>
      </w:r>
      <w:r w:rsidRPr="00C15C8A">
        <w:rPr>
          <w:sz w:val="20"/>
          <w:szCs w:val="20"/>
        </w:rPr>
        <w:t>contratar (la</w:t>
      </w:r>
      <w:r w:rsidRPr="00C15C8A">
        <w:rPr>
          <w:spacing w:val="1"/>
          <w:sz w:val="20"/>
          <w:szCs w:val="20"/>
        </w:rPr>
        <w:t xml:space="preserve"> </w:t>
      </w:r>
      <w:r w:rsidRPr="00C15C8A">
        <w:rPr>
          <w:sz w:val="20"/>
          <w:szCs w:val="20"/>
        </w:rPr>
        <w:t>contratación</w:t>
      </w:r>
      <w:r w:rsidRPr="00C15C8A">
        <w:rPr>
          <w:spacing w:val="1"/>
          <w:sz w:val="20"/>
          <w:szCs w:val="20"/>
        </w:rPr>
        <w:t xml:space="preserve"> </w:t>
      </w:r>
      <w:r w:rsidRPr="00C15C8A">
        <w:rPr>
          <w:sz w:val="20"/>
          <w:szCs w:val="20"/>
        </w:rPr>
        <w:t>debe corresponder a los</w:t>
      </w:r>
      <w:r w:rsidRPr="00C15C8A">
        <w:rPr>
          <w:spacing w:val="1"/>
          <w:sz w:val="20"/>
          <w:szCs w:val="20"/>
        </w:rPr>
        <w:t xml:space="preserve"> </w:t>
      </w:r>
      <w:r w:rsidRPr="00C15C8A">
        <w:rPr>
          <w:sz w:val="20"/>
          <w:szCs w:val="20"/>
        </w:rPr>
        <w:t>componentes técnicos</w:t>
      </w:r>
      <w:r w:rsidR="006B51E3">
        <w:rPr>
          <w:sz w:val="20"/>
          <w:szCs w:val="20"/>
        </w:rPr>
        <w:t xml:space="preserve"> </w:t>
      </w:r>
      <w:r w:rsidR="00851124" w:rsidRPr="00C15C8A">
        <w:rPr>
          <w:sz w:val="20"/>
          <w:szCs w:val="20"/>
        </w:rPr>
        <w:t>del</w:t>
      </w:r>
      <w:r w:rsidR="00851124">
        <w:rPr>
          <w:sz w:val="20"/>
          <w:szCs w:val="20"/>
        </w:rPr>
        <w:t xml:space="preserve"> bien</w:t>
      </w:r>
      <w:r w:rsidRPr="00C15C8A">
        <w:rPr>
          <w:spacing w:val="-2"/>
          <w:sz w:val="20"/>
          <w:szCs w:val="20"/>
        </w:rPr>
        <w:t xml:space="preserve"> </w:t>
      </w:r>
      <w:r w:rsidRPr="00C15C8A">
        <w:rPr>
          <w:spacing w:val="-1"/>
          <w:sz w:val="20"/>
          <w:szCs w:val="20"/>
        </w:rPr>
        <w:t>requeridos</w:t>
      </w:r>
      <w:r w:rsidRPr="00C15C8A">
        <w:rPr>
          <w:spacing w:val="-7"/>
          <w:sz w:val="20"/>
          <w:szCs w:val="20"/>
        </w:rPr>
        <w:t xml:space="preserve"> </w:t>
      </w:r>
      <w:r w:rsidRPr="00C15C8A">
        <w:rPr>
          <w:spacing w:val="-1"/>
          <w:sz w:val="20"/>
          <w:szCs w:val="20"/>
        </w:rPr>
        <w:t>por</w:t>
      </w:r>
      <w:r w:rsidRPr="00C15C8A">
        <w:rPr>
          <w:spacing w:val="-8"/>
          <w:sz w:val="20"/>
          <w:szCs w:val="20"/>
        </w:rPr>
        <w:t xml:space="preserve"> </w:t>
      </w:r>
      <w:r w:rsidRPr="00C15C8A">
        <w:rPr>
          <w:spacing w:val="-1"/>
          <w:sz w:val="20"/>
          <w:szCs w:val="20"/>
        </w:rPr>
        <w:t>la</w:t>
      </w:r>
      <w:r w:rsidRPr="00C15C8A">
        <w:rPr>
          <w:spacing w:val="-6"/>
          <w:sz w:val="20"/>
          <w:szCs w:val="20"/>
        </w:rPr>
        <w:t xml:space="preserve"> </w:t>
      </w:r>
      <w:r w:rsidRPr="00C15C8A">
        <w:rPr>
          <w:spacing w:val="-1"/>
          <w:sz w:val="20"/>
          <w:szCs w:val="20"/>
        </w:rPr>
        <w:t xml:space="preserve">entidad contratante), </w:t>
      </w:r>
      <w:r w:rsidRPr="00C15C8A">
        <w:rPr>
          <w:sz w:val="20"/>
          <w:szCs w:val="20"/>
        </w:rPr>
        <w:t>cantidad,</w:t>
      </w:r>
      <w:r w:rsidRPr="00C15C8A">
        <w:rPr>
          <w:spacing w:val="1"/>
          <w:sz w:val="20"/>
          <w:szCs w:val="20"/>
        </w:rPr>
        <w:t xml:space="preserve"> </w:t>
      </w:r>
      <w:r w:rsidRPr="00C15C8A">
        <w:rPr>
          <w:sz w:val="20"/>
          <w:szCs w:val="20"/>
        </w:rPr>
        <w:t>precio</w:t>
      </w:r>
      <w:r w:rsidRPr="00C15C8A">
        <w:rPr>
          <w:spacing w:val="1"/>
          <w:sz w:val="20"/>
          <w:szCs w:val="20"/>
        </w:rPr>
        <w:t xml:space="preserve"> </w:t>
      </w:r>
      <w:r w:rsidRPr="00C15C8A">
        <w:rPr>
          <w:sz w:val="20"/>
          <w:szCs w:val="20"/>
        </w:rPr>
        <w:t>unitario,</w:t>
      </w:r>
      <w:r w:rsidRPr="00C15C8A">
        <w:rPr>
          <w:spacing w:val="-4"/>
          <w:sz w:val="20"/>
          <w:szCs w:val="20"/>
        </w:rPr>
        <w:t xml:space="preserve"> </w:t>
      </w:r>
      <w:r w:rsidRPr="00C15C8A">
        <w:rPr>
          <w:sz w:val="20"/>
          <w:szCs w:val="20"/>
        </w:rPr>
        <w:t>y</w:t>
      </w:r>
      <w:r w:rsidRPr="00C15C8A">
        <w:rPr>
          <w:spacing w:val="1"/>
          <w:sz w:val="20"/>
          <w:szCs w:val="20"/>
        </w:rPr>
        <w:t xml:space="preserve"> </w:t>
      </w:r>
      <w:r w:rsidRPr="00C15C8A">
        <w:rPr>
          <w:sz w:val="20"/>
          <w:szCs w:val="20"/>
        </w:rPr>
        <w:t>valor</w:t>
      </w:r>
      <w:r w:rsidRPr="00C15C8A">
        <w:rPr>
          <w:spacing w:val="-3"/>
          <w:sz w:val="20"/>
          <w:szCs w:val="20"/>
        </w:rPr>
        <w:t xml:space="preserve"> </w:t>
      </w:r>
      <w:r w:rsidRPr="00C15C8A">
        <w:rPr>
          <w:sz w:val="20"/>
          <w:szCs w:val="20"/>
        </w:rPr>
        <w:t>total.</w:t>
      </w:r>
    </w:p>
    <w:p w14:paraId="534F2E88" w14:textId="77777777"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P</w:t>
      </w:r>
      <w:r w:rsidR="007C2FEC" w:rsidRPr="005F4AFA">
        <w:rPr>
          <w:rFonts w:cs="Calibri"/>
          <w:sz w:val="20"/>
          <w:szCs w:val="20"/>
        </w:rPr>
        <w:t>lazo de ejecución,</w:t>
      </w:r>
    </w:p>
    <w:p w14:paraId="7D2C9BE2" w14:textId="77777777"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F</w:t>
      </w:r>
      <w:r w:rsidR="007C2FEC" w:rsidRPr="005F4AFA">
        <w:rPr>
          <w:rFonts w:cs="Calibri"/>
          <w:sz w:val="20"/>
          <w:szCs w:val="20"/>
        </w:rPr>
        <w:t xml:space="preserve">orma de pago, </w:t>
      </w:r>
    </w:p>
    <w:p w14:paraId="15C443F5" w14:textId="77777777"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V</w:t>
      </w:r>
      <w:r w:rsidR="007C2FEC" w:rsidRPr="005F4AFA">
        <w:rPr>
          <w:rFonts w:cs="Calibri"/>
          <w:sz w:val="20"/>
          <w:szCs w:val="20"/>
        </w:rPr>
        <w:t xml:space="preserve">igencia de la </w:t>
      </w:r>
      <w:r>
        <w:rPr>
          <w:rFonts w:cs="Calibri"/>
          <w:sz w:val="20"/>
          <w:szCs w:val="20"/>
        </w:rPr>
        <w:t>oferta</w:t>
      </w:r>
      <w:r w:rsidR="007C2FEC" w:rsidRPr="005F4AFA">
        <w:rPr>
          <w:rFonts w:cs="Calibri"/>
          <w:sz w:val="20"/>
          <w:szCs w:val="20"/>
        </w:rPr>
        <w:t xml:space="preserve"> (Según lo solicitado por el SECAP en VIGENCIA DE LA OFERTA),</w:t>
      </w:r>
    </w:p>
    <w:p w14:paraId="339D9D89" w14:textId="77777777" w:rsidR="005F4AFA"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F</w:t>
      </w:r>
      <w:r w:rsidR="007C2FEC" w:rsidRPr="005F4AFA">
        <w:rPr>
          <w:rFonts w:cs="Calibri"/>
          <w:sz w:val="20"/>
          <w:szCs w:val="20"/>
        </w:rPr>
        <w:t>irma electrónica de responsabilidad (la firma de la proforma debe realizarse mediante el aplicativo FirmaEC)</w:t>
      </w:r>
      <w:r>
        <w:rPr>
          <w:rFonts w:cs="Calibri"/>
          <w:sz w:val="20"/>
          <w:szCs w:val="20"/>
        </w:rPr>
        <w:t>,</w:t>
      </w:r>
      <w:r w:rsidR="007C2FEC" w:rsidRPr="005F4AFA">
        <w:rPr>
          <w:rFonts w:cs="Calibri"/>
          <w:sz w:val="20"/>
          <w:szCs w:val="20"/>
        </w:rPr>
        <w:t xml:space="preserve"> y </w:t>
      </w:r>
    </w:p>
    <w:p w14:paraId="4C0D22E1" w14:textId="6D06C5E0" w:rsidR="007C2FEC" w:rsidRPr="005F4AFA" w:rsidRDefault="005F4AFA" w:rsidP="005F4AFA">
      <w:pPr>
        <w:pStyle w:val="Prrafodelista"/>
        <w:numPr>
          <w:ilvl w:val="0"/>
          <w:numId w:val="18"/>
        </w:numPr>
        <w:spacing w:before="120" w:after="120" w:line="240" w:lineRule="auto"/>
        <w:ind w:left="851" w:hanging="284"/>
        <w:jc w:val="both"/>
        <w:rPr>
          <w:rFonts w:cs="Calibri"/>
          <w:color w:val="0070C0"/>
          <w:sz w:val="20"/>
          <w:szCs w:val="20"/>
        </w:rPr>
      </w:pPr>
      <w:r>
        <w:rPr>
          <w:rFonts w:cs="Calibri"/>
          <w:sz w:val="20"/>
          <w:szCs w:val="20"/>
        </w:rPr>
        <w:t>N</w:t>
      </w:r>
      <w:r w:rsidR="007C2FEC" w:rsidRPr="005F4AFA">
        <w:rPr>
          <w:rFonts w:cs="Calibri"/>
          <w:sz w:val="20"/>
          <w:szCs w:val="20"/>
        </w:rPr>
        <w:t>ombres y apellidos de quien suscribe el documento.</w:t>
      </w:r>
    </w:p>
    <w:p w14:paraId="2B848F5D" w14:textId="77777777" w:rsidR="007C2FEC" w:rsidRPr="007D2B34" w:rsidRDefault="007C2FEC" w:rsidP="007C2FEC">
      <w:pPr>
        <w:pStyle w:val="Sinespaciado"/>
        <w:jc w:val="center"/>
        <w:rPr>
          <w:rFonts w:cs="Calibri"/>
          <w:b/>
          <w:sz w:val="20"/>
          <w:szCs w:val="20"/>
        </w:rPr>
      </w:pPr>
      <w:r>
        <w:rPr>
          <w:rFonts w:cs="Calibri"/>
          <w:b/>
          <w:sz w:val="20"/>
          <w:szCs w:val="20"/>
        </w:rPr>
        <w:t>INFORMACIÓN PARA LA RECEPCIÓN DE PROFORMAS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5912"/>
      </w:tblGrid>
      <w:tr w:rsidR="007C2FEC" w14:paraId="3F97E71E" w14:textId="77777777" w:rsidTr="005F4AFA">
        <w:trPr>
          <w:trHeight w:val="340"/>
          <w:jc w:val="center"/>
        </w:trPr>
        <w:tc>
          <w:tcPr>
            <w:tcW w:w="2582" w:type="dxa"/>
            <w:shd w:val="clear" w:color="auto" w:fill="auto"/>
            <w:vAlign w:val="center"/>
          </w:tcPr>
          <w:p w14:paraId="177CB13D" w14:textId="77777777"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t>A nombre de la institución:</w:t>
            </w:r>
          </w:p>
        </w:tc>
        <w:tc>
          <w:tcPr>
            <w:tcW w:w="5912" w:type="dxa"/>
            <w:shd w:val="clear" w:color="auto" w:fill="auto"/>
            <w:vAlign w:val="center"/>
          </w:tcPr>
          <w:p w14:paraId="25A82B75" w14:textId="6BABDB44" w:rsidR="007C2FEC" w:rsidRDefault="004F3FFC" w:rsidP="004F3FFC">
            <w:pPr>
              <w:pStyle w:val="Prrafodelista"/>
              <w:spacing w:after="0" w:line="240" w:lineRule="auto"/>
              <w:ind w:left="0"/>
              <w:rPr>
                <w:rFonts w:cs="Calibri"/>
                <w:sz w:val="20"/>
                <w:szCs w:val="20"/>
                <w:lang w:val="es-ES_tradnl" w:eastAsia="es-ES"/>
              </w:rPr>
            </w:pPr>
            <w:r w:rsidRPr="00C21EA6">
              <w:rPr>
                <w:rFonts w:cstheme="minorHAnsi"/>
                <w:sz w:val="20"/>
                <w:szCs w:val="20"/>
              </w:rPr>
              <w:t>Servicio Ecuatoriano de Capacitación Profesional SECAP</w:t>
            </w:r>
          </w:p>
        </w:tc>
      </w:tr>
      <w:tr w:rsidR="007C2FEC" w14:paraId="0E645B5B" w14:textId="77777777" w:rsidTr="005F4AFA">
        <w:trPr>
          <w:trHeight w:val="340"/>
          <w:jc w:val="center"/>
        </w:trPr>
        <w:tc>
          <w:tcPr>
            <w:tcW w:w="2582" w:type="dxa"/>
            <w:shd w:val="clear" w:color="auto" w:fill="auto"/>
            <w:vAlign w:val="center"/>
          </w:tcPr>
          <w:p w14:paraId="418A4BE8" w14:textId="77777777"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t>RUC del SECAP</w:t>
            </w:r>
          </w:p>
        </w:tc>
        <w:tc>
          <w:tcPr>
            <w:tcW w:w="5912" w:type="dxa"/>
            <w:shd w:val="clear" w:color="auto" w:fill="auto"/>
            <w:vAlign w:val="center"/>
          </w:tcPr>
          <w:p w14:paraId="718ECD3C" w14:textId="77777777" w:rsidR="007C2FEC" w:rsidRDefault="007C2FEC" w:rsidP="004F3FFC">
            <w:pPr>
              <w:pStyle w:val="Prrafodelista"/>
              <w:spacing w:after="0" w:line="240" w:lineRule="auto"/>
              <w:ind w:left="0"/>
              <w:rPr>
                <w:rFonts w:cs="Calibri"/>
                <w:sz w:val="20"/>
                <w:szCs w:val="20"/>
                <w:lang w:val="es-ES_tradnl" w:eastAsia="es-ES"/>
              </w:rPr>
            </w:pPr>
            <w:r>
              <w:rPr>
                <w:rFonts w:cs="Calibri"/>
                <w:sz w:val="20"/>
                <w:szCs w:val="20"/>
                <w:lang w:val="es-ES_tradnl" w:eastAsia="es-ES"/>
              </w:rPr>
              <w:t>1768041140001</w:t>
            </w:r>
          </w:p>
        </w:tc>
      </w:tr>
      <w:tr w:rsidR="007C2FEC" w14:paraId="4BA8C78F" w14:textId="77777777" w:rsidTr="005F4AFA">
        <w:trPr>
          <w:trHeight w:val="340"/>
          <w:jc w:val="center"/>
        </w:trPr>
        <w:tc>
          <w:tcPr>
            <w:tcW w:w="2582" w:type="dxa"/>
            <w:shd w:val="clear" w:color="auto" w:fill="auto"/>
            <w:vAlign w:val="center"/>
          </w:tcPr>
          <w:p w14:paraId="3B115C8B" w14:textId="37E2013C"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t>Nombre del servidor encargado del proceso:</w:t>
            </w:r>
          </w:p>
        </w:tc>
        <w:tc>
          <w:tcPr>
            <w:tcW w:w="5912" w:type="dxa"/>
            <w:shd w:val="clear" w:color="auto" w:fill="auto"/>
            <w:vAlign w:val="center"/>
          </w:tcPr>
          <w:p w14:paraId="241819F6" w14:textId="77777777" w:rsidR="007C2FEC" w:rsidRPr="0079255B" w:rsidRDefault="007C2FEC" w:rsidP="004F3FFC">
            <w:pPr>
              <w:pStyle w:val="Prrafodelista"/>
              <w:spacing w:after="0" w:line="240" w:lineRule="auto"/>
              <w:ind w:left="0"/>
              <w:rPr>
                <w:rFonts w:cs="Calibri"/>
                <w:color w:val="0070C0"/>
                <w:sz w:val="20"/>
                <w:szCs w:val="20"/>
                <w:lang w:val="es-ES_tradnl" w:eastAsia="es-ES"/>
              </w:rPr>
            </w:pPr>
            <w:r w:rsidRPr="0079255B">
              <w:rPr>
                <w:rFonts w:cs="Calibri"/>
                <w:color w:val="0070C0"/>
                <w:sz w:val="20"/>
                <w:szCs w:val="20"/>
                <w:lang w:val="es-ES_tradnl" w:eastAsia="es-ES"/>
              </w:rPr>
              <w:t>(Nombre  del servidor que está a cargo de elaboración de la documentación de la etapa preparatoria)</w:t>
            </w:r>
          </w:p>
        </w:tc>
      </w:tr>
      <w:tr w:rsidR="007C2FEC" w14:paraId="2F363411" w14:textId="77777777" w:rsidTr="005F4AFA">
        <w:trPr>
          <w:trHeight w:val="340"/>
          <w:jc w:val="center"/>
        </w:trPr>
        <w:tc>
          <w:tcPr>
            <w:tcW w:w="2582" w:type="dxa"/>
            <w:shd w:val="clear" w:color="auto" w:fill="auto"/>
            <w:vAlign w:val="center"/>
          </w:tcPr>
          <w:p w14:paraId="24FCA6F2" w14:textId="74563322"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lastRenderedPageBreak/>
              <w:t>Correo del servidor encargado del proceso:</w:t>
            </w:r>
          </w:p>
        </w:tc>
        <w:tc>
          <w:tcPr>
            <w:tcW w:w="5912" w:type="dxa"/>
            <w:shd w:val="clear" w:color="auto" w:fill="auto"/>
            <w:vAlign w:val="center"/>
          </w:tcPr>
          <w:p w14:paraId="0B9D5E45" w14:textId="77777777" w:rsidR="007C2FEC" w:rsidRPr="0079255B" w:rsidRDefault="007C2FEC" w:rsidP="004F3FFC">
            <w:pPr>
              <w:pStyle w:val="Prrafodelista"/>
              <w:spacing w:after="0" w:line="240" w:lineRule="auto"/>
              <w:ind w:left="0"/>
              <w:rPr>
                <w:rFonts w:cs="Calibri"/>
                <w:color w:val="0070C0"/>
                <w:sz w:val="20"/>
                <w:szCs w:val="20"/>
                <w:lang w:val="es-ES_tradnl" w:eastAsia="es-ES"/>
              </w:rPr>
            </w:pPr>
            <w:r w:rsidRPr="0079255B">
              <w:rPr>
                <w:rFonts w:cs="Calibri"/>
                <w:color w:val="0070C0"/>
                <w:sz w:val="20"/>
                <w:szCs w:val="20"/>
                <w:lang w:val="es-ES_tradnl" w:eastAsia="es-ES"/>
              </w:rPr>
              <w:t xml:space="preserve">  @secap.gob.ec    (Correo  del servidor que está a cargo de elaboración de la documentación de la etapa preparatoria)</w:t>
            </w:r>
          </w:p>
        </w:tc>
      </w:tr>
      <w:tr w:rsidR="007C2FEC" w14:paraId="39BC7FD9" w14:textId="77777777" w:rsidTr="005F4AFA">
        <w:trPr>
          <w:trHeight w:val="340"/>
          <w:jc w:val="center"/>
        </w:trPr>
        <w:tc>
          <w:tcPr>
            <w:tcW w:w="2582" w:type="dxa"/>
            <w:shd w:val="clear" w:color="auto" w:fill="auto"/>
            <w:vAlign w:val="center"/>
          </w:tcPr>
          <w:p w14:paraId="4D783017" w14:textId="77777777"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t>Vigencia de la oferta:</w:t>
            </w:r>
          </w:p>
        </w:tc>
        <w:tc>
          <w:tcPr>
            <w:tcW w:w="5912" w:type="dxa"/>
            <w:shd w:val="clear" w:color="auto" w:fill="auto"/>
            <w:vAlign w:val="center"/>
          </w:tcPr>
          <w:p w14:paraId="16D9B9E0" w14:textId="39BC6995" w:rsidR="007C2FEC" w:rsidRPr="0079255B" w:rsidRDefault="006D0A3A" w:rsidP="004F3FFC">
            <w:pPr>
              <w:pStyle w:val="Prrafodelista"/>
              <w:spacing w:after="0" w:line="240" w:lineRule="auto"/>
              <w:ind w:left="0"/>
              <w:rPr>
                <w:rFonts w:cs="Calibri"/>
                <w:color w:val="0070C0"/>
                <w:sz w:val="20"/>
                <w:szCs w:val="20"/>
                <w:lang w:val="es-ES_tradnl" w:eastAsia="es-ES"/>
              </w:rPr>
            </w:pPr>
            <w:r>
              <w:rPr>
                <w:rFonts w:cs="Calibri"/>
                <w:color w:val="0070C0"/>
                <w:sz w:val="20"/>
                <w:szCs w:val="20"/>
                <w:lang w:val="es-ES_tradnl" w:eastAsia="es-ES"/>
              </w:rPr>
              <w:t>XX</w:t>
            </w:r>
            <w:r w:rsidR="007C2FEC" w:rsidRPr="0079255B">
              <w:rPr>
                <w:rFonts w:cs="Calibri"/>
                <w:color w:val="0070C0"/>
                <w:sz w:val="20"/>
                <w:szCs w:val="20"/>
                <w:lang w:val="es-ES_tradnl" w:eastAsia="es-ES"/>
              </w:rPr>
              <w:t xml:space="preserve"> días, de conformidad a lo establecido en el artículo 149, numeral 4 del Reglamento General a la Ley Orgánica del Sistema Nacional de Contratación Pública</w:t>
            </w:r>
            <w:r w:rsidR="007C2FEC" w:rsidRPr="0079255B">
              <w:rPr>
                <w:rFonts w:cs="Calibri"/>
                <w:i/>
                <w:color w:val="0070C0"/>
                <w:shd w:val="clear" w:color="auto" w:fill="FFFFFF"/>
              </w:rPr>
              <w:t>.</w:t>
            </w:r>
          </w:p>
        </w:tc>
      </w:tr>
      <w:tr w:rsidR="007C2FEC" w14:paraId="6494FD14" w14:textId="77777777" w:rsidTr="005F4AFA">
        <w:trPr>
          <w:trHeight w:val="340"/>
          <w:jc w:val="center"/>
        </w:trPr>
        <w:tc>
          <w:tcPr>
            <w:tcW w:w="2582" w:type="dxa"/>
            <w:shd w:val="clear" w:color="auto" w:fill="auto"/>
            <w:vAlign w:val="center"/>
          </w:tcPr>
          <w:p w14:paraId="0F816786" w14:textId="77777777" w:rsidR="007C2FEC" w:rsidRPr="0079255B" w:rsidRDefault="007C2FEC" w:rsidP="004F3FFC">
            <w:pPr>
              <w:pStyle w:val="Prrafodelista"/>
              <w:spacing w:after="0" w:line="240" w:lineRule="auto"/>
              <w:ind w:left="0"/>
              <w:rPr>
                <w:rFonts w:cs="Calibri"/>
                <w:sz w:val="18"/>
                <w:szCs w:val="20"/>
                <w:lang w:val="es-ES_tradnl" w:eastAsia="es-ES"/>
              </w:rPr>
            </w:pPr>
            <w:r w:rsidRPr="0079255B">
              <w:rPr>
                <w:rFonts w:cs="Calibri"/>
                <w:sz w:val="18"/>
                <w:szCs w:val="20"/>
                <w:lang w:val="es-ES_tradnl" w:eastAsia="es-ES"/>
              </w:rPr>
              <w:t>Periodo - Número de días para recepción de las proformas:</w:t>
            </w:r>
          </w:p>
        </w:tc>
        <w:tc>
          <w:tcPr>
            <w:tcW w:w="5912" w:type="dxa"/>
            <w:shd w:val="clear" w:color="auto" w:fill="auto"/>
            <w:vAlign w:val="center"/>
          </w:tcPr>
          <w:p w14:paraId="726D424A" w14:textId="77777777" w:rsidR="007C2FEC" w:rsidRPr="0079255B" w:rsidRDefault="007C2FEC" w:rsidP="004F3FFC">
            <w:pPr>
              <w:pStyle w:val="Prrafodelista"/>
              <w:spacing w:after="0" w:line="240" w:lineRule="auto"/>
              <w:ind w:left="0"/>
              <w:rPr>
                <w:rFonts w:cs="Calibri"/>
                <w:color w:val="0070C0"/>
                <w:sz w:val="20"/>
                <w:szCs w:val="20"/>
                <w:lang w:val="es-ES_tradnl" w:eastAsia="es-ES"/>
              </w:rPr>
            </w:pPr>
            <w:r>
              <w:rPr>
                <w:rFonts w:cs="Calibri"/>
                <w:color w:val="0070C0"/>
                <w:sz w:val="20"/>
                <w:szCs w:val="20"/>
                <w:lang w:val="es-ES_tradnl" w:eastAsia="es-ES"/>
              </w:rPr>
              <w:t>(x)</w:t>
            </w:r>
            <w:r w:rsidRPr="0079255B">
              <w:rPr>
                <w:rFonts w:cs="Calibri"/>
                <w:color w:val="0070C0"/>
                <w:sz w:val="20"/>
                <w:szCs w:val="20"/>
                <w:lang w:val="es-ES_tradnl" w:eastAsia="es-ES"/>
              </w:rPr>
              <w:t xml:space="preserve"> días laborables (No podrá ser menor a 1 día)</w:t>
            </w:r>
          </w:p>
        </w:tc>
      </w:tr>
    </w:tbl>
    <w:p w14:paraId="2052B0B8" w14:textId="09B61E3E" w:rsidR="005F4AFA" w:rsidRPr="005F4AFA" w:rsidRDefault="005F4AFA" w:rsidP="005F4AFA">
      <w:pPr>
        <w:pStyle w:val="Textoindependiente"/>
        <w:spacing w:before="120" w:after="120"/>
        <w:ind w:right="116"/>
        <w:jc w:val="both"/>
        <w:rPr>
          <w:rFonts w:asciiTheme="minorHAnsi" w:hAnsiTheme="minorHAnsi" w:cstheme="minorHAnsi"/>
          <w:i/>
          <w:iCs/>
          <w:sz w:val="20"/>
          <w:szCs w:val="20"/>
        </w:rPr>
      </w:pPr>
      <w:r w:rsidRPr="005F4AFA">
        <w:rPr>
          <w:rFonts w:asciiTheme="minorHAnsi" w:hAnsiTheme="minorHAnsi" w:cstheme="minorHAnsi"/>
          <w:i/>
          <w:iCs/>
          <w:sz w:val="20"/>
          <w:szCs w:val="20"/>
        </w:rPr>
        <w:t>Nota. - En cumplimiento de la norma vigente, los proveedores interesados que requieran cualquier consulta y/o aclaración</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respecto al proceso antes mencionado, deben realizarla a través del correo electrónico entregado, siendo este el único canal de</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comunicación entre</w:t>
      </w:r>
      <w:r w:rsidRPr="005F4AFA">
        <w:rPr>
          <w:rFonts w:asciiTheme="minorHAnsi" w:hAnsiTheme="minorHAnsi" w:cstheme="minorHAnsi"/>
          <w:i/>
          <w:iCs/>
          <w:spacing w:val="-2"/>
          <w:sz w:val="20"/>
          <w:szCs w:val="20"/>
        </w:rPr>
        <w:t xml:space="preserve"> </w:t>
      </w:r>
      <w:r w:rsidRPr="005F4AFA">
        <w:rPr>
          <w:rFonts w:asciiTheme="minorHAnsi" w:hAnsiTheme="minorHAnsi" w:cstheme="minorHAnsi"/>
          <w:i/>
          <w:iCs/>
          <w:sz w:val="20"/>
          <w:szCs w:val="20"/>
        </w:rPr>
        <w:t>la</w:t>
      </w:r>
      <w:r w:rsidRPr="005F4AFA">
        <w:rPr>
          <w:rFonts w:asciiTheme="minorHAnsi" w:hAnsiTheme="minorHAnsi" w:cstheme="minorHAnsi"/>
          <w:i/>
          <w:iCs/>
          <w:spacing w:val="-2"/>
          <w:sz w:val="20"/>
          <w:szCs w:val="20"/>
        </w:rPr>
        <w:t xml:space="preserve"> </w:t>
      </w:r>
      <w:r w:rsidRPr="005F4AFA">
        <w:rPr>
          <w:rFonts w:asciiTheme="minorHAnsi" w:hAnsiTheme="minorHAnsi" w:cstheme="minorHAnsi"/>
          <w:i/>
          <w:iCs/>
          <w:sz w:val="20"/>
          <w:szCs w:val="20"/>
        </w:rPr>
        <w:t>entidad</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y</w:t>
      </w:r>
      <w:r w:rsidRPr="005F4AFA">
        <w:rPr>
          <w:rFonts w:asciiTheme="minorHAnsi" w:hAnsiTheme="minorHAnsi" w:cstheme="minorHAnsi"/>
          <w:i/>
          <w:iCs/>
          <w:spacing w:val="-2"/>
          <w:sz w:val="20"/>
          <w:szCs w:val="20"/>
        </w:rPr>
        <w:t xml:space="preserve"> </w:t>
      </w:r>
      <w:r w:rsidRPr="005F4AFA">
        <w:rPr>
          <w:rFonts w:asciiTheme="minorHAnsi" w:hAnsiTheme="minorHAnsi" w:cstheme="minorHAnsi"/>
          <w:i/>
          <w:iCs/>
          <w:sz w:val="20"/>
          <w:szCs w:val="20"/>
        </w:rPr>
        <w:t>los</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proveedores,</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NO se receptarán proformas</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físicas,</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ni</w:t>
      </w:r>
      <w:r w:rsidRPr="005F4AFA">
        <w:rPr>
          <w:rFonts w:asciiTheme="minorHAnsi" w:hAnsiTheme="minorHAnsi" w:cstheme="minorHAnsi"/>
          <w:i/>
          <w:iCs/>
          <w:spacing w:val="1"/>
          <w:sz w:val="20"/>
          <w:szCs w:val="20"/>
        </w:rPr>
        <w:t xml:space="preserve"> </w:t>
      </w:r>
      <w:r w:rsidRPr="005F4AFA">
        <w:rPr>
          <w:rFonts w:asciiTheme="minorHAnsi" w:hAnsiTheme="minorHAnsi" w:cstheme="minorHAnsi"/>
          <w:i/>
          <w:iCs/>
          <w:sz w:val="20"/>
          <w:szCs w:val="20"/>
        </w:rPr>
        <w:t>se</w:t>
      </w:r>
      <w:r w:rsidRPr="005F4AFA">
        <w:rPr>
          <w:rFonts w:asciiTheme="minorHAnsi" w:hAnsiTheme="minorHAnsi" w:cstheme="minorHAnsi"/>
          <w:i/>
          <w:iCs/>
          <w:spacing w:val="-2"/>
          <w:sz w:val="20"/>
          <w:szCs w:val="20"/>
        </w:rPr>
        <w:t xml:space="preserve"> </w:t>
      </w:r>
      <w:r w:rsidRPr="005F4AFA">
        <w:rPr>
          <w:rFonts w:asciiTheme="minorHAnsi" w:hAnsiTheme="minorHAnsi" w:cstheme="minorHAnsi"/>
          <w:i/>
          <w:iCs/>
          <w:sz w:val="20"/>
          <w:szCs w:val="20"/>
        </w:rPr>
        <w:t>atenderán</w:t>
      </w:r>
      <w:r w:rsidRPr="005F4AFA">
        <w:rPr>
          <w:rFonts w:asciiTheme="minorHAnsi" w:hAnsiTheme="minorHAnsi" w:cstheme="minorHAnsi"/>
          <w:i/>
          <w:iCs/>
          <w:spacing w:val="-2"/>
          <w:sz w:val="20"/>
          <w:szCs w:val="20"/>
        </w:rPr>
        <w:t xml:space="preserve"> </w:t>
      </w:r>
      <w:r w:rsidRPr="005F4AFA">
        <w:rPr>
          <w:rFonts w:asciiTheme="minorHAnsi" w:hAnsiTheme="minorHAnsi" w:cstheme="minorHAnsi"/>
          <w:i/>
          <w:iCs/>
          <w:sz w:val="20"/>
          <w:szCs w:val="20"/>
        </w:rPr>
        <w:t>visitas.</w:t>
      </w:r>
    </w:p>
    <w:p w14:paraId="3130113B" w14:textId="549362CD" w:rsidR="005F4AFA" w:rsidRDefault="006D0A3A" w:rsidP="005F4AFA">
      <w:pPr>
        <w:pStyle w:val="Ttulo1"/>
        <w:widowControl/>
        <w:numPr>
          <w:ilvl w:val="0"/>
          <w:numId w:val="8"/>
        </w:numPr>
        <w:autoSpaceDE/>
        <w:autoSpaceDN/>
        <w:spacing w:before="360" w:after="240" w:line="259" w:lineRule="auto"/>
        <w:ind w:left="426" w:hanging="426"/>
        <w:rPr>
          <w:rFonts w:asciiTheme="majorHAnsi" w:eastAsiaTheme="majorEastAsia" w:hAnsiTheme="majorHAnsi" w:cstheme="majorBidi"/>
          <w:color w:val="auto"/>
          <w:sz w:val="24"/>
          <w:szCs w:val="24"/>
          <w:lang w:val="es-EC"/>
        </w:rPr>
      </w:pPr>
      <w:r>
        <w:rPr>
          <w:rFonts w:asciiTheme="majorHAnsi" w:eastAsiaTheme="majorEastAsia" w:hAnsiTheme="majorHAnsi" w:cstheme="majorBidi"/>
          <w:color w:val="auto"/>
          <w:sz w:val="24"/>
          <w:szCs w:val="24"/>
          <w:lang w:val="es-EC"/>
        </w:rPr>
        <w:t>DETALLE DEL OBJETO DE COMPRA</w:t>
      </w:r>
    </w:p>
    <w:tbl>
      <w:tblPr>
        <w:tblW w:w="8740" w:type="dxa"/>
        <w:tblCellMar>
          <w:top w:w="15" w:type="dxa"/>
          <w:left w:w="70" w:type="dxa"/>
          <w:bottom w:w="15" w:type="dxa"/>
          <w:right w:w="70" w:type="dxa"/>
        </w:tblCellMar>
        <w:tblLook w:val="04A0" w:firstRow="1" w:lastRow="0" w:firstColumn="1" w:lastColumn="0" w:noHBand="0" w:noVBand="1"/>
      </w:tblPr>
      <w:tblGrid>
        <w:gridCol w:w="1030"/>
        <w:gridCol w:w="999"/>
        <w:gridCol w:w="2128"/>
        <w:gridCol w:w="2128"/>
        <w:gridCol w:w="1157"/>
        <w:gridCol w:w="1298"/>
      </w:tblGrid>
      <w:tr w:rsidR="006D0A3A" w:rsidRPr="00DD0B27" w14:paraId="53038E95" w14:textId="77777777" w:rsidTr="00547E08">
        <w:trPr>
          <w:trHeight w:val="510"/>
        </w:trPr>
        <w:tc>
          <w:tcPr>
            <w:tcW w:w="1030"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002112AF"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sidRPr="00DD0B27">
              <w:rPr>
                <w:rFonts w:ascii="Arial" w:eastAsia="Times New Roman" w:hAnsi="Arial" w:cs="Arial"/>
                <w:b/>
                <w:bCs/>
                <w:sz w:val="20"/>
                <w:szCs w:val="20"/>
                <w:lang w:eastAsia="es-EC"/>
              </w:rPr>
              <w:t>NUMERO</w:t>
            </w:r>
          </w:p>
        </w:tc>
        <w:tc>
          <w:tcPr>
            <w:tcW w:w="999"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0FD66E36"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sidRPr="00DD0B27">
              <w:rPr>
                <w:rFonts w:ascii="Arial" w:eastAsia="Times New Roman" w:hAnsi="Arial" w:cs="Arial"/>
                <w:b/>
                <w:bCs/>
                <w:sz w:val="20"/>
                <w:szCs w:val="20"/>
                <w:lang w:eastAsia="es-EC"/>
              </w:rPr>
              <w:t>CPC</w:t>
            </w:r>
          </w:p>
        </w:tc>
        <w:tc>
          <w:tcPr>
            <w:tcW w:w="2128"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304ECEA8"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sidRPr="00DD0B27">
              <w:rPr>
                <w:rFonts w:ascii="Arial" w:eastAsia="Times New Roman" w:hAnsi="Arial" w:cs="Arial"/>
                <w:b/>
                <w:bCs/>
                <w:sz w:val="20"/>
                <w:szCs w:val="20"/>
                <w:lang w:eastAsia="es-EC"/>
              </w:rPr>
              <w:t>DESCRIPCION DEL CPC</w:t>
            </w:r>
          </w:p>
        </w:tc>
        <w:tc>
          <w:tcPr>
            <w:tcW w:w="2128"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5A5ADE59"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sidRPr="00DD0B27">
              <w:rPr>
                <w:rFonts w:ascii="Arial" w:eastAsia="Times New Roman" w:hAnsi="Arial" w:cs="Arial"/>
                <w:b/>
                <w:bCs/>
                <w:sz w:val="20"/>
                <w:szCs w:val="20"/>
                <w:lang w:eastAsia="es-EC"/>
              </w:rPr>
              <w:t>DESCRIPCION DEL PRODUCTO</w:t>
            </w:r>
          </w:p>
        </w:tc>
        <w:tc>
          <w:tcPr>
            <w:tcW w:w="1157"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6B10EE25"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Pr>
                <w:rFonts w:cs="Calibri"/>
                <w:b/>
                <w:sz w:val="20"/>
                <w:szCs w:val="20"/>
                <w:lang w:val="es-ES_tradnl" w:eastAsia="es-ES"/>
              </w:rPr>
              <w:t>UNIDAD DE MEDIDA</w:t>
            </w:r>
          </w:p>
        </w:tc>
        <w:tc>
          <w:tcPr>
            <w:tcW w:w="1298" w:type="dxa"/>
            <w:tcBorders>
              <w:top w:val="single" w:sz="4" w:space="0" w:color="333333"/>
              <w:left w:val="single" w:sz="4" w:space="0" w:color="333333"/>
              <w:bottom w:val="nil"/>
              <w:right w:val="single" w:sz="4" w:space="0" w:color="333333"/>
            </w:tcBorders>
            <w:shd w:val="clear" w:color="auto" w:fill="D9D9D9" w:themeFill="background1" w:themeFillShade="D9"/>
            <w:vAlign w:val="center"/>
            <w:hideMark/>
          </w:tcPr>
          <w:p w14:paraId="038CFE47" w14:textId="77777777" w:rsidR="006D0A3A" w:rsidRPr="00DD0B27" w:rsidRDefault="006D0A3A" w:rsidP="00547E08">
            <w:pPr>
              <w:spacing w:after="0" w:line="240" w:lineRule="auto"/>
              <w:jc w:val="center"/>
              <w:rPr>
                <w:rFonts w:ascii="Arial" w:eastAsia="Times New Roman" w:hAnsi="Arial" w:cs="Arial"/>
                <w:b/>
                <w:bCs/>
                <w:sz w:val="20"/>
                <w:szCs w:val="20"/>
                <w:lang w:eastAsia="es-EC"/>
              </w:rPr>
            </w:pPr>
            <w:r w:rsidRPr="00DD0B27">
              <w:rPr>
                <w:rFonts w:ascii="Arial" w:eastAsia="Times New Roman" w:hAnsi="Arial" w:cs="Arial"/>
                <w:b/>
                <w:bCs/>
                <w:sz w:val="20"/>
                <w:szCs w:val="20"/>
                <w:lang w:eastAsia="es-EC"/>
              </w:rPr>
              <w:t>CANTIDAD</w:t>
            </w:r>
          </w:p>
        </w:tc>
      </w:tr>
      <w:tr w:rsidR="006D0A3A" w:rsidRPr="00DD0B27" w14:paraId="7058E67A" w14:textId="77777777" w:rsidTr="00547E08">
        <w:trPr>
          <w:trHeight w:val="450"/>
        </w:trPr>
        <w:tc>
          <w:tcPr>
            <w:tcW w:w="8740" w:type="dxa"/>
            <w:gridSpan w:val="6"/>
            <w:tcBorders>
              <w:top w:val="single" w:sz="4" w:space="0" w:color="auto"/>
              <w:left w:val="single" w:sz="4" w:space="0" w:color="auto"/>
              <w:bottom w:val="single" w:sz="4" w:space="0" w:color="auto"/>
              <w:right w:val="single" w:sz="4" w:space="0" w:color="auto"/>
            </w:tcBorders>
            <w:noWrap/>
            <w:vAlign w:val="center"/>
          </w:tcPr>
          <w:p w14:paraId="4A81CB16" w14:textId="77777777" w:rsidR="006D0A3A" w:rsidRPr="00DD0B27" w:rsidRDefault="006D0A3A" w:rsidP="00547E08">
            <w:pPr>
              <w:spacing w:after="0" w:line="240" w:lineRule="auto"/>
              <w:jc w:val="center"/>
              <w:rPr>
                <w:rFonts w:ascii="Calibri" w:eastAsia="Times New Roman" w:hAnsi="Calibri" w:cs="Calibri"/>
                <w:color w:val="000000"/>
                <w:sz w:val="16"/>
                <w:szCs w:val="16"/>
                <w:lang w:eastAsia="es-EC"/>
              </w:rPr>
            </w:pPr>
            <w:r w:rsidRPr="00DD0B27">
              <w:rPr>
                <w:rFonts w:ascii="Calibri" w:eastAsia="Times New Roman" w:hAnsi="Calibri" w:cs="Calibri"/>
                <w:color w:val="FF0000"/>
                <w:sz w:val="18"/>
                <w:szCs w:val="18"/>
                <w:lang w:eastAsia="es-EC"/>
              </w:rPr>
              <w:t xml:space="preserve">ESTA MATRIZ SE DEBERA COPIAR DESDE </w:t>
            </w:r>
            <w:r>
              <w:rPr>
                <w:rFonts w:ascii="Calibri" w:eastAsia="Times New Roman" w:hAnsi="Calibri" w:cs="Calibri"/>
                <w:color w:val="FF0000"/>
                <w:sz w:val="18"/>
                <w:szCs w:val="18"/>
                <w:lang w:eastAsia="es-EC"/>
              </w:rPr>
              <w:t>EL DOCUMENTO “</w:t>
            </w:r>
            <w:r w:rsidRPr="00DD0B27">
              <w:rPr>
                <w:rFonts w:ascii="Calibri" w:eastAsia="Times New Roman" w:hAnsi="Calibri" w:cs="Calibri"/>
                <w:b/>
                <w:bCs/>
                <w:color w:val="FF0000"/>
                <w:sz w:val="18"/>
                <w:szCs w:val="18"/>
                <w:lang w:eastAsia="es-EC"/>
              </w:rPr>
              <w:t>MATRIZ CPC</w:t>
            </w:r>
            <w:r>
              <w:rPr>
                <w:rFonts w:ascii="Calibri" w:eastAsia="Times New Roman" w:hAnsi="Calibri" w:cs="Calibri"/>
                <w:color w:val="FF0000"/>
                <w:sz w:val="18"/>
                <w:szCs w:val="18"/>
                <w:lang w:eastAsia="es-EC"/>
              </w:rPr>
              <w:t>”</w:t>
            </w:r>
            <w:r w:rsidRPr="00DD0B27">
              <w:rPr>
                <w:rFonts w:ascii="Calibri" w:eastAsia="Times New Roman" w:hAnsi="Calibri" w:cs="Calibri"/>
                <w:color w:val="FF0000"/>
                <w:sz w:val="18"/>
                <w:szCs w:val="18"/>
                <w:lang w:eastAsia="es-EC"/>
              </w:rPr>
              <w:t xml:space="preserve"> PESTAÑA </w:t>
            </w:r>
            <w:r>
              <w:rPr>
                <w:rFonts w:ascii="Calibri" w:eastAsia="Times New Roman" w:hAnsi="Calibri" w:cs="Calibri"/>
                <w:color w:val="FF0000"/>
                <w:sz w:val="18"/>
                <w:szCs w:val="18"/>
                <w:lang w:eastAsia="es-EC"/>
              </w:rPr>
              <w:t>“</w:t>
            </w:r>
            <w:r w:rsidRPr="00DD0B27">
              <w:rPr>
                <w:rFonts w:ascii="Calibri" w:eastAsia="Times New Roman" w:hAnsi="Calibri" w:cs="Calibri"/>
                <w:color w:val="FF0000"/>
                <w:sz w:val="18"/>
                <w:szCs w:val="18"/>
                <w:lang w:eastAsia="es-EC"/>
              </w:rPr>
              <w:t>FOMATO detalle objetos</w:t>
            </w:r>
            <w:r>
              <w:rPr>
                <w:rFonts w:ascii="Calibri" w:eastAsia="Times New Roman" w:hAnsi="Calibri" w:cs="Calibri"/>
                <w:color w:val="FF0000"/>
                <w:sz w:val="18"/>
                <w:szCs w:val="18"/>
                <w:lang w:eastAsia="es-EC"/>
              </w:rPr>
              <w:t>”, DE MANERA INTEGRA Y SIN REALIZAR MODIFICACIONES.</w:t>
            </w:r>
          </w:p>
        </w:tc>
      </w:tr>
      <w:tr w:rsidR="006D0A3A" w:rsidRPr="00DD0B27" w14:paraId="0A8992B6" w14:textId="77777777" w:rsidTr="00547E08">
        <w:trPr>
          <w:trHeight w:val="450"/>
        </w:trPr>
        <w:tc>
          <w:tcPr>
            <w:tcW w:w="8740" w:type="dxa"/>
            <w:gridSpan w:val="6"/>
            <w:tcBorders>
              <w:top w:val="single" w:sz="4" w:space="0" w:color="auto"/>
              <w:left w:val="single" w:sz="4" w:space="0" w:color="auto"/>
              <w:bottom w:val="single" w:sz="4" w:space="0" w:color="auto"/>
              <w:right w:val="single" w:sz="4" w:space="0" w:color="auto"/>
            </w:tcBorders>
            <w:noWrap/>
            <w:vAlign w:val="center"/>
          </w:tcPr>
          <w:p w14:paraId="1D8ECE35" w14:textId="77777777" w:rsidR="006D0A3A" w:rsidRPr="00DD0B27" w:rsidRDefault="006D0A3A" w:rsidP="00547E08">
            <w:pPr>
              <w:spacing w:after="0" w:line="240" w:lineRule="auto"/>
              <w:jc w:val="center"/>
              <w:rPr>
                <w:rFonts w:ascii="Calibri" w:eastAsia="Times New Roman" w:hAnsi="Calibri" w:cs="Calibri"/>
                <w:color w:val="FF0000"/>
                <w:sz w:val="18"/>
                <w:szCs w:val="18"/>
                <w:lang w:eastAsia="es-EC"/>
              </w:rPr>
            </w:pPr>
          </w:p>
        </w:tc>
      </w:tr>
    </w:tbl>
    <w:p w14:paraId="7BBF976C" w14:textId="57E92810" w:rsidR="006D0A3A" w:rsidRPr="006D0A3A" w:rsidRDefault="006D0A3A" w:rsidP="006D0A3A">
      <w:pPr>
        <w:rPr>
          <w:color w:val="0070C0"/>
        </w:rPr>
      </w:pPr>
      <w:r w:rsidRPr="006D0A3A">
        <w:rPr>
          <w:color w:val="0070C0"/>
        </w:rPr>
        <w:t>Esta matriz genera los datos a ingresarse en el portal para realizar la compra; por lo que se deberá descargar el formato de la intranet para el ingreso de datos.</w:t>
      </w:r>
    </w:p>
    <w:p w14:paraId="07238585" w14:textId="3FFF91B6" w:rsidR="0072364B" w:rsidRDefault="0072364B" w:rsidP="00634956">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Pr>
          <w:rFonts w:asciiTheme="majorHAnsi" w:eastAsiaTheme="majorEastAsia" w:hAnsiTheme="majorHAnsi" w:cstheme="majorBidi"/>
          <w:color w:val="auto"/>
          <w:sz w:val="24"/>
          <w:szCs w:val="24"/>
          <w:lang w:val="es-EC"/>
        </w:rPr>
        <w:t>CONFIDENCIALIDAD</w:t>
      </w:r>
    </w:p>
    <w:p w14:paraId="1A7A430A" w14:textId="77777777" w:rsidR="0072364B" w:rsidRPr="0072364B" w:rsidRDefault="0072364B" w:rsidP="0072364B">
      <w:pPr>
        <w:spacing w:before="120" w:after="120" w:line="240" w:lineRule="auto"/>
        <w:ind w:left="426"/>
        <w:jc w:val="both"/>
        <w:rPr>
          <w:rFonts w:cs="Calibri"/>
          <w:spacing w:val="-2"/>
          <w:sz w:val="20"/>
          <w:szCs w:val="20"/>
        </w:rPr>
      </w:pPr>
      <w:r w:rsidRPr="0072364B">
        <w:rPr>
          <w:rFonts w:cs="Calibri"/>
          <w:spacing w:val="-2"/>
          <w:sz w:val="20"/>
          <w:szCs w:val="20"/>
        </w:rPr>
        <w:t>De ser procedente, indicar la confidencialidad y reserva absoluta en el manejo de información a la que se tenga acceso y que se encuentre relacionada con la prestación, quedando prohibido revelar dicha información a terceros.</w:t>
      </w:r>
    </w:p>
    <w:p w14:paraId="5F6AA78E" w14:textId="77777777" w:rsidR="0072364B" w:rsidRPr="0072364B" w:rsidRDefault="0072364B" w:rsidP="0072364B">
      <w:pPr>
        <w:spacing w:before="120" w:after="120" w:line="240" w:lineRule="auto"/>
        <w:ind w:left="426"/>
        <w:jc w:val="both"/>
        <w:rPr>
          <w:rFonts w:cs="Calibri"/>
          <w:spacing w:val="-2"/>
          <w:sz w:val="20"/>
          <w:szCs w:val="20"/>
        </w:rPr>
      </w:pPr>
      <w:r w:rsidRPr="0072364B">
        <w:rPr>
          <w:rFonts w:cs="Calibri"/>
          <w:spacing w:val="-2"/>
          <w:sz w:val="20"/>
          <w:szCs w:val="20"/>
        </w:rPr>
        <w:t>En tal sentido, el proveedor deberá dar cumplimiento a todas las políticas y estándares definidos por la Entidad en materia de seguridad de la información. Dicha obligación comprende la información que se entrega, así como la que se genera durante la ejecución de las prestaciones y la información producida una vez que se haya concluido las prestaciones. Dicha información puede consistir en mapas, dibujos, fotografías, mosaicos, planos, informes, recomendaciones, cálculos, documentos y demás documentos e información compilados o recibidos por el proveedor.</w:t>
      </w:r>
    </w:p>
    <w:p w14:paraId="3EA06BC7" w14:textId="499C2AD2" w:rsidR="007A062A" w:rsidRPr="00634956" w:rsidRDefault="0008082A" w:rsidP="00634956">
      <w:pPr>
        <w:pStyle w:val="Ttulo1"/>
        <w:widowControl/>
        <w:numPr>
          <w:ilvl w:val="0"/>
          <w:numId w:val="8"/>
        </w:numPr>
        <w:autoSpaceDE/>
        <w:autoSpaceDN/>
        <w:spacing w:before="360" w:line="259" w:lineRule="auto"/>
        <w:ind w:left="426" w:hanging="426"/>
        <w:rPr>
          <w:rFonts w:asciiTheme="majorHAnsi" w:eastAsiaTheme="majorEastAsia" w:hAnsiTheme="majorHAnsi" w:cstheme="majorBidi"/>
          <w:color w:val="auto"/>
          <w:sz w:val="24"/>
          <w:szCs w:val="24"/>
          <w:lang w:val="es-EC"/>
        </w:rPr>
      </w:pPr>
      <w:r w:rsidRPr="00634956">
        <w:rPr>
          <w:rFonts w:asciiTheme="majorHAnsi" w:eastAsiaTheme="majorEastAsia" w:hAnsiTheme="majorHAnsi" w:cstheme="majorBidi"/>
          <w:color w:val="auto"/>
          <w:sz w:val="24"/>
          <w:szCs w:val="24"/>
          <w:lang w:val="es-EC"/>
        </w:rPr>
        <w:t xml:space="preserve">FIRMAS DE RESPONSABILIDAD </w:t>
      </w:r>
    </w:p>
    <w:tbl>
      <w:tblPr>
        <w:tblpPr w:leftFromText="141" w:rightFromText="141" w:vertAnchor="text" w:horzAnchor="margin" w:tblpY="116"/>
        <w:tblW w:w="8926" w:type="dxa"/>
        <w:tblBorders>
          <w:top w:val="single" w:sz="8" w:space="0" w:color="00AFEF"/>
          <w:left w:val="single" w:sz="8" w:space="0" w:color="00AFEF"/>
          <w:bottom w:val="single" w:sz="8" w:space="0" w:color="00AFEF"/>
          <w:right w:val="single" w:sz="8" w:space="0" w:color="00AFEF"/>
          <w:insideH w:val="single" w:sz="8" w:space="0" w:color="00AFEF"/>
          <w:insideV w:val="single" w:sz="8" w:space="0" w:color="00AFEF"/>
        </w:tblBorders>
        <w:tblLayout w:type="fixed"/>
        <w:tblCellMar>
          <w:left w:w="0" w:type="dxa"/>
          <w:right w:w="0" w:type="dxa"/>
        </w:tblCellMar>
        <w:tblLook w:val="01E0" w:firstRow="1" w:lastRow="1" w:firstColumn="1" w:lastColumn="1" w:noHBand="0" w:noVBand="0"/>
      </w:tblPr>
      <w:tblGrid>
        <w:gridCol w:w="2972"/>
        <w:gridCol w:w="2977"/>
        <w:gridCol w:w="2977"/>
      </w:tblGrid>
      <w:tr w:rsidR="00F329A3" w:rsidRPr="000B77B3" w14:paraId="2D36EA2E" w14:textId="77777777" w:rsidTr="00E43C31">
        <w:trPr>
          <w:trHeight w:val="328"/>
        </w:trPr>
        <w:tc>
          <w:tcPr>
            <w:tcW w:w="2972" w:type="dxa"/>
            <w:tcBorders>
              <w:top w:val="single" w:sz="4" w:space="0" w:color="auto"/>
              <w:left w:val="single" w:sz="4" w:space="0" w:color="auto"/>
              <w:bottom w:val="single" w:sz="4" w:space="0" w:color="auto"/>
              <w:right w:val="single" w:sz="4" w:space="0" w:color="auto"/>
            </w:tcBorders>
            <w:shd w:val="clear" w:color="auto" w:fill="E7E6E6" w:themeFill="background2"/>
          </w:tcPr>
          <w:p w14:paraId="2B53939A" w14:textId="77777777" w:rsidR="00BB7247" w:rsidRPr="003322D7" w:rsidRDefault="00BB7247" w:rsidP="00BB7247">
            <w:pPr>
              <w:pStyle w:val="TableParagraph"/>
              <w:spacing w:before="80"/>
              <w:jc w:val="center"/>
              <w:rPr>
                <w:rFonts w:asciiTheme="minorHAnsi" w:hAnsiTheme="minorHAnsi" w:cstheme="minorHAnsi"/>
                <w:b/>
                <w:sz w:val="18"/>
              </w:rPr>
            </w:pPr>
            <w:r w:rsidRPr="003322D7">
              <w:rPr>
                <w:rFonts w:asciiTheme="minorHAnsi" w:hAnsiTheme="minorHAnsi" w:cstheme="minorHAnsi"/>
                <w:b/>
                <w:sz w:val="18"/>
              </w:rPr>
              <w:t>ELABORADO POR:</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40523A69" w14:textId="77777777" w:rsidR="00BB7247" w:rsidRPr="003322D7" w:rsidRDefault="00BB7247" w:rsidP="00BB7247">
            <w:pPr>
              <w:pStyle w:val="TableParagraph"/>
              <w:spacing w:before="80"/>
              <w:ind w:left="68"/>
              <w:jc w:val="center"/>
              <w:rPr>
                <w:rFonts w:asciiTheme="minorHAnsi" w:hAnsiTheme="minorHAnsi" w:cstheme="minorHAnsi"/>
                <w:b/>
                <w:sz w:val="18"/>
              </w:rPr>
            </w:pPr>
            <w:r w:rsidRPr="003322D7">
              <w:rPr>
                <w:rFonts w:asciiTheme="minorHAnsi" w:hAnsiTheme="minorHAnsi" w:cstheme="minorHAnsi"/>
                <w:b/>
                <w:sz w:val="18"/>
              </w:rPr>
              <w:t>REVISADO POR:</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2D97A237" w14:textId="30FAB752" w:rsidR="00BB7247" w:rsidRPr="003322D7" w:rsidRDefault="00BB7247" w:rsidP="00BB7247">
            <w:pPr>
              <w:pStyle w:val="TableParagraph"/>
              <w:spacing w:before="80"/>
              <w:ind w:left="68"/>
              <w:jc w:val="center"/>
              <w:rPr>
                <w:rFonts w:asciiTheme="minorHAnsi" w:hAnsiTheme="minorHAnsi" w:cstheme="minorHAnsi"/>
                <w:b/>
                <w:sz w:val="18"/>
              </w:rPr>
            </w:pPr>
            <w:r w:rsidRPr="003322D7">
              <w:rPr>
                <w:rFonts w:asciiTheme="minorHAnsi" w:hAnsiTheme="minorHAnsi" w:cstheme="minorHAnsi"/>
                <w:b/>
                <w:sz w:val="18"/>
              </w:rPr>
              <w:t>APROBADO POR:</w:t>
            </w:r>
          </w:p>
        </w:tc>
      </w:tr>
      <w:tr w:rsidR="00E43C31" w:rsidRPr="000B77B3" w14:paraId="4265682A" w14:textId="77777777" w:rsidTr="00E43C31">
        <w:trPr>
          <w:trHeight w:val="1070"/>
        </w:trPr>
        <w:tc>
          <w:tcPr>
            <w:tcW w:w="2972" w:type="dxa"/>
            <w:tcBorders>
              <w:top w:val="single" w:sz="4" w:space="0" w:color="auto"/>
              <w:left w:val="single" w:sz="4" w:space="0" w:color="auto"/>
              <w:bottom w:val="single" w:sz="4" w:space="0" w:color="auto"/>
              <w:right w:val="single" w:sz="4" w:space="0" w:color="auto"/>
            </w:tcBorders>
            <w:shd w:val="clear" w:color="auto" w:fill="auto"/>
          </w:tcPr>
          <w:p w14:paraId="2EC2A427" w14:textId="77777777" w:rsidR="00BB7247" w:rsidRPr="003322D7" w:rsidRDefault="00BB7247" w:rsidP="00BB7247">
            <w:pPr>
              <w:pStyle w:val="TableParagraph"/>
              <w:rPr>
                <w:rFonts w:asciiTheme="minorHAnsi" w:hAnsiTheme="minorHAnsi" w:cstheme="minorHAnsi"/>
                <w:sz w:val="16"/>
              </w:rPr>
            </w:pPr>
          </w:p>
          <w:p w14:paraId="7C2043E8" w14:textId="77777777" w:rsidR="00BB7247" w:rsidRDefault="00BB7247" w:rsidP="00BB7247">
            <w:pPr>
              <w:pStyle w:val="TableParagraph"/>
              <w:ind w:left="0"/>
              <w:rPr>
                <w:rFonts w:asciiTheme="minorHAnsi" w:hAnsiTheme="minorHAnsi" w:cstheme="minorHAnsi"/>
                <w:sz w:val="16"/>
              </w:rPr>
            </w:pPr>
          </w:p>
          <w:p w14:paraId="69D529B0" w14:textId="77777777" w:rsidR="00851124" w:rsidRPr="003322D7" w:rsidRDefault="00851124" w:rsidP="00BB7247">
            <w:pPr>
              <w:pStyle w:val="TableParagraph"/>
              <w:ind w:left="0"/>
              <w:rPr>
                <w:rFonts w:asciiTheme="minorHAnsi" w:hAnsiTheme="minorHAnsi" w:cstheme="minorHAnsi"/>
                <w:sz w:val="16"/>
              </w:rPr>
            </w:pPr>
          </w:p>
          <w:p w14:paraId="7CDA1004" w14:textId="77777777" w:rsidR="00BB7247" w:rsidRPr="003322D7" w:rsidRDefault="00BB7247" w:rsidP="00BB7247">
            <w:pPr>
              <w:pStyle w:val="TableParagraph"/>
              <w:rPr>
                <w:rFonts w:asciiTheme="minorHAnsi" w:hAnsiTheme="minorHAnsi" w:cstheme="minorHAnsi"/>
                <w:sz w:val="16"/>
              </w:rPr>
            </w:pPr>
          </w:p>
          <w:p w14:paraId="1BB1F5C6" w14:textId="4A781372" w:rsidR="00851124" w:rsidRPr="003322D7" w:rsidRDefault="0084133B" w:rsidP="00851124">
            <w:pPr>
              <w:pStyle w:val="TableParagraph"/>
              <w:jc w:val="center"/>
              <w:rPr>
                <w:rFonts w:asciiTheme="minorHAnsi" w:hAnsiTheme="minorHAnsi" w:cstheme="minorHAnsi"/>
                <w:sz w:val="16"/>
              </w:rPr>
            </w:pPr>
            <w:r w:rsidRPr="003322D7">
              <w:rPr>
                <w:rFonts w:asciiTheme="minorHAnsi" w:hAnsiTheme="minorHAnsi" w:cstheme="minorHAnsi"/>
                <w:sz w:val="16"/>
              </w:rPr>
              <w:t>(Insertar firma)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52E790F" w14:textId="77777777" w:rsidR="0084133B" w:rsidRPr="003322D7" w:rsidRDefault="0084133B" w:rsidP="0084133B">
            <w:pPr>
              <w:pStyle w:val="TableParagraph"/>
              <w:jc w:val="center"/>
              <w:rPr>
                <w:rFonts w:asciiTheme="minorHAnsi" w:hAnsiTheme="minorHAnsi" w:cstheme="minorHAnsi"/>
                <w:sz w:val="16"/>
              </w:rPr>
            </w:pPr>
          </w:p>
          <w:p w14:paraId="32E6FCE8" w14:textId="77777777" w:rsidR="0084133B" w:rsidRPr="003322D7" w:rsidRDefault="0084133B" w:rsidP="0084133B">
            <w:pPr>
              <w:pStyle w:val="TableParagraph"/>
              <w:jc w:val="center"/>
              <w:rPr>
                <w:rFonts w:asciiTheme="minorHAnsi" w:hAnsiTheme="minorHAnsi" w:cstheme="minorHAnsi"/>
                <w:sz w:val="16"/>
              </w:rPr>
            </w:pPr>
          </w:p>
          <w:p w14:paraId="62811C8E" w14:textId="77777777" w:rsidR="0084133B" w:rsidRDefault="0084133B" w:rsidP="0084133B">
            <w:pPr>
              <w:pStyle w:val="TableParagraph"/>
              <w:jc w:val="center"/>
              <w:rPr>
                <w:rFonts w:asciiTheme="minorHAnsi" w:hAnsiTheme="minorHAnsi" w:cstheme="minorHAnsi"/>
                <w:sz w:val="16"/>
              </w:rPr>
            </w:pPr>
          </w:p>
          <w:p w14:paraId="313FD2FA" w14:textId="77777777" w:rsidR="00851124" w:rsidRPr="003322D7" w:rsidRDefault="00851124" w:rsidP="0084133B">
            <w:pPr>
              <w:pStyle w:val="TableParagraph"/>
              <w:jc w:val="center"/>
              <w:rPr>
                <w:rFonts w:asciiTheme="minorHAnsi" w:hAnsiTheme="minorHAnsi" w:cstheme="minorHAnsi"/>
                <w:sz w:val="16"/>
              </w:rPr>
            </w:pPr>
          </w:p>
          <w:p w14:paraId="0E317058" w14:textId="77777777" w:rsidR="0084133B" w:rsidRPr="00960C4A" w:rsidRDefault="0084133B" w:rsidP="00960C4A">
            <w:pPr>
              <w:pStyle w:val="TableParagraph"/>
              <w:jc w:val="center"/>
              <w:rPr>
                <w:rFonts w:asciiTheme="minorHAnsi" w:hAnsiTheme="minorHAnsi" w:cstheme="minorHAnsi"/>
                <w:sz w:val="16"/>
              </w:rPr>
            </w:pPr>
            <w:r w:rsidRPr="003322D7">
              <w:rPr>
                <w:rFonts w:asciiTheme="minorHAnsi" w:hAnsiTheme="minorHAnsi" w:cstheme="minorHAnsi"/>
                <w:sz w:val="16"/>
              </w:rPr>
              <w:t>(Insertar firma)</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9AFA402" w14:textId="77777777" w:rsidR="0084133B" w:rsidRPr="003322D7" w:rsidRDefault="0084133B" w:rsidP="0084133B">
            <w:pPr>
              <w:pStyle w:val="TableParagraph"/>
              <w:jc w:val="center"/>
              <w:rPr>
                <w:rFonts w:asciiTheme="minorHAnsi" w:hAnsiTheme="minorHAnsi" w:cstheme="minorHAnsi"/>
                <w:sz w:val="16"/>
              </w:rPr>
            </w:pPr>
          </w:p>
          <w:p w14:paraId="02339182" w14:textId="77777777" w:rsidR="0084133B" w:rsidRDefault="0084133B" w:rsidP="0084133B">
            <w:pPr>
              <w:pStyle w:val="TableParagraph"/>
              <w:jc w:val="center"/>
              <w:rPr>
                <w:rFonts w:asciiTheme="minorHAnsi" w:hAnsiTheme="minorHAnsi" w:cstheme="minorHAnsi"/>
                <w:sz w:val="16"/>
              </w:rPr>
            </w:pPr>
          </w:p>
          <w:p w14:paraId="5C28EB71" w14:textId="77777777" w:rsidR="00851124" w:rsidRPr="003322D7" w:rsidRDefault="00851124" w:rsidP="0084133B">
            <w:pPr>
              <w:pStyle w:val="TableParagraph"/>
              <w:jc w:val="center"/>
              <w:rPr>
                <w:rFonts w:asciiTheme="minorHAnsi" w:hAnsiTheme="minorHAnsi" w:cstheme="minorHAnsi"/>
                <w:sz w:val="16"/>
              </w:rPr>
            </w:pPr>
          </w:p>
          <w:p w14:paraId="0F61E539" w14:textId="77777777" w:rsidR="0084133B" w:rsidRPr="003322D7" w:rsidRDefault="0084133B" w:rsidP="0084133B">
            <w:pPr>
              <w:pStyle w:val="TableParagraph"/>
              <w:jc w:val="center"/>
              <w:rPr>
                <w:rFonts w:asciiTheme="minorHAnsi" w:hAnsiTheme="minorHAnsi" w:cstheme="minorHAnsi"/>
                <w:sz w:val="16"/>
              </w:rPr>
            </w:pPr>
          </w:p>
          <w:p w14:paraId="39A369A4" w14:textId="77777777" w:rsidR="0084133B" w:rsidRPr="003322D7" w:rsidRDefault="0084133B" w:rsidP="0084133B">
            <w:pPr>
              <w:pStyle w:val="TableParagraph"/>
              <w:jc w:val="center"/>
              <w:rPr>
                <w:rFonts w:asciiTheme="minorHAnsi" w:hAnsiTheme="minorHAnsi" w:cstheme="minorHAnsi"/>
                <w:sz w:val="16"/>
              </w:rPr>
            </w:pPr>
            <w:r w:rsidRPr="003322D7">
              <w:rPr>
                <w:rFonts w:asciiTheme="minorHAnsi" w:hAnsiTheme="minorHAnsi" w:cstheme="minorHAnsi"/>
                <w:sz w:val="16"/>
              </w:rPr>
              <w:t>(Insertar firma)</w:t>
            </w:r>
          </w:p>
          <w:p w14:paraId="4D189052" w14:textId="77777777" w:rsidR="00BB7247" w:rsidRPr="003322D7" w:rsidRDefault="00BB7247" w:rsidP="00BB7247">
            <w:pPr>
              <w:pStyle w:val="TableParagraph"/>
              <w:spacing w:line="203" w:lineRule="exact"/>
              <w:ind w:left="95"/>
              <w:rPr>
                <w:rFonts w:asciiTheme="minorHAnsi" w:hAnsiTheme="minorHAnsi" w:cstheme="minorHAnsi"/>
                <w:sz w:val="11"/>
              </w:rPr>
            </w:pPr>
          </w:p>
        </w:tc>
      </w:tr>
      <w:tr w:rsidR="00F329A3" w:rsidRPr="000B77B3" w14:paraId="7E8B772F" w14:textId="77777777" w:rsidTr="00E43C31">
        <w:trPr>
          <w:trHeight w:val="330"/>
        </w:trPr>
        <w:tc>
          <w:tcPr>
            <w:tcW w:w="2972" w:type="dxa"/>
            <w:tcBorders>
              <w:top w:val="single" w:sz="4" w:space="0" w:color="auto"/>
              <w:left w:val="single" w:sz="4" w:space="0" w:color="auto"/>
              <w:bottom w:val="single" w:sz="4" w:space="0" w:color="auto"/>
              <w:right w:val="single" w:sz="4" w:space="0" w:color="auto"/>
            </w:tcBorders>
            <w:shd w:val="clear" w:color="auto" w:fill="E7E6E6" w:themeFill="background2"/>
          </w:tcPr>
          <w:p w14:paraId="4759ECF2" w14:textId="77777777" w:rsidR="00E43C31" w:rsidRDefault="00E43C31" w:rsidP="00E43C31">
            <w:pPr>
              <w:pStyle w:val="TableParagraph"/>
              <w:rPr>
                <w:rFonts w:asciiTheme="minorHAnsi" w:hAnsiTheme="minorHAnsi" w:cstheme="minorHAnsi"/>
                <w:b/>
                <w:sz w:val="14"/>
              </w:rPr>
            </w:pPr>
            <w:r>
              <w:rPr>
                <w:rFonts w:asciiTheme="minorHAnsi" w:hAnsiTheme="minorHAnsi" w:cstheme="minorHAnsi"/>
                <w:b/>
                <w:sz w:val="14"/>
              </w:rPr>
              <w:t>NOMBRES Y APELLIDOS COMPLETOS:</w:t>
            </w:r>
          </w:p>
          <w:p w14:paraId="5FE3EA03" w14:textId="77777777" w:rsidR="00BB7247" w:rsidRPr="003322D7" w:rsidRDefault="00BB7247" w:rsidP="00E43C31">
            <w:pPr>
              <w:pStyle w:val="TableParagraph"/>
              <w:rPr>
                <w:rFonts w:asciiTheme="minorHAnsi" w:hAnsiTheme="minorHAnsi" w:cstheme="minorHAnsi"/>
                <w:b/>
                <w:sz w:val="14"/>
              </w:rPr>
            </w:pPr>
            <w:r w:rsidRPr="003322D7">
              <w:rPr>
                <w:rFonts w:asciiTheme="minorHAnsi" w:hAnsiTheme="minorHAnsi" w:cstheme="minorHAnsi"/>
                <w:b/>
                <w:sz w:val="14"/>
              </w:rPr>
              <w:t>CARGO:</w:t>
            </w:r>
          </w:p>
          <w:p w14:paraId="459556B9" w14:textId="77777777" w:rsidR="00BB7247" w:rsidRPr="003322D7" w:rsidRDefault="00BB7247" w:rsidP="00E43C31">
            <w:pPr>
              <w:pStyle w:val="TableParagraph"/>
              <w:rPr>
                <w:rFonts w:asciiTheme="minorHAnsi" w:hAnsiTheme="minorHAnsi" w:cstheme="minorHAnsi"/>
                <w:b/>
                <w:sz w:val="14"/>
              </w:rPr>
            </w:pPr>
            <w:r w:rsidRPr="003322D7">
              <w:rPr>
                <w:rFonts w:asciiTheme="minorHAnsi" w:hAnsiTheme="minorHAnsi" w:cstheme="minorHAnsi"/>
                <w:b/>
                <w:sz w:val="14"/>
              </w:rPr>
              <w:t>C.C</w:t>
            </w:r>
          </w:p>
          <w:p w14:paraId="0D2CC4B0" w14:textId="77777777" w:rsidR="00BB7247" w:rsidRPr="003322D7" w:rsidRDefault="00BB7247" w:rsidP="00E43C31">
            <w:pPr>
              <w:pStyle w:val="TableParagraph"/>
              <w:rPr>
                <w:rFonts w:asciiTheme="minorHAnsi" w:hAnsiTheme="minorHAnsi" w:cstheme="minorHAnsi"/>
                <w:b/>
                <w:sz w:val="14"/>
              </w:rPr>
            </w:pPr>
            <w:r w:rsidRPr="003322D7">
              <w:rPr>
                <w:rFonts w:asciiTheme="minorHAnsi" w:hAnsiTheme="minorHAnsi" w:cstheme="minorHAnsi"/>
                <w:b/>
                <w:sz w:val="14"/>
              </w:rPr>
              <w:t xml:space="preserve">CÓDIGO DE CERTIFICADO COMO OPERADOR DEL SISTEMA NACIONAL DE CONTRATACIÓN PÚBLICA  </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09824060" w14:textId="77777777" w:rsidR="00E43C31" w:rsidRDefault="00E43C31" w:rsidP="00E43C31">
            <w:pPr>
              <w:pStyle w:val="TableParagraph"/>
              <w:rPr>
                <w:rFonts w:asciiTheme="minorHAnsi" w:hAnsiTheme="minorHAnsi" w:cstheme="minorHAnsi"/>
                <w:b/>
                <w:sz w:val="14"/>
              </w:rPr>
            </w:pPr>
            <w:r>
              <w:rPr>
                <w:rFonts w:asciiTheme="minorHAnsi" w:hAnsiTheme="minorHAnsi" w:cstheme="minorHAnsi"/>
                <w:b/>
                <w:sz w:val="14"/>
              </w:rPr>
              <w:t>NOMBRES Y APELLIDOS COMPLETOS:</w:t>
            </w:r>
          </w:p>
          <w:p w14:paraId="64EC4B56" w14:textId="77777777" w:rsidR="0084133B" w:rsidRPr="003322D7" w:rsidRDefault="0084133B" w:rsidP="00E43C31">
            <w:pPr>
              <w:pStyle w:val="TableParagraph"/>
              <w:rPr>
                <w:rFonts w:asciiTheme="minorHAnsi" w:hAnsiTheme="minorHAnsi" w:cstheme="minorHAnsi"/>
                <w:b/>
                <w:sz w:val="14"/>
              </w:rPr>
            </w:pPr>
            <w:r w:rsidRPr="003322D7">
              <w:rPr>
                <w:rFonts w:asciiTheme="minorHAnsi" w:hAnsiTheme="minorHAnsi" w:cstheme="minorHAnsi"/>
                <w:b/>
                <w:sz w:val="14"/>
              </w:rPr>
              <w:t>CARGO:</w:t>
            </w:r>
          </w:p>
          <w:p w14:paraId="5812FF60" w14:textId="77777777" w:rsidR="0084133B" w:rsidRPr="003322D7" w:rsidRDefault="0084133B" w:rsidP="00E43C31">
            <w:pPr>
              <w:pStyle w:val="TableParagraph"/>
              <w:rPr>
                <w:rFonts w:asciiTheme="minorHAnsi" w:hAnsiTheme="minorHAnsi" w:cstheme="minorHAnsi"/>
                <w:b/>
                <w:sz w:val="14"/>
              </w:rPr>
            </w:pPr>
            <w:r w:rsidRPr="003322D7">
              <w:rPr>
                <w:rFonts w:asciiTheme="minorHAnsi" w:hAnsiTheme="minorHAnsi" w:cstheme="minorHAnsi"/>
                <w:b/>
                <w:sz w:val="14"/>
              </w:rPr>
              <w:t>C.C</w:t>
            </w:r>
          </w:p>
          <w:p w14:paraId="6BDBFD9C" w14:textId="77777777" w:rsidR="00BB7247" w:rsidRPr="003322D7" w:rsidRDefault="0084133B" w:rsidP="00E43C31">
            <w:pPr>
              <w:pStyle w:val="TableParagraph"/>
              <w:ind w:left="68"/>
              <w:rPr>
                <w:rFonts w:asciiTheme="minorHAnsi" w:hAnsiTheme="minorHAnsi" w:cstheme="minorHAnsi"/>
                <w:b/>
                <w:sz w:val="14"/>
              </w:rPr>
            </w:pPr>
            <w:r w:rsidRPr="003322D7">
              <w:rPr>
                <w:rFonts w:asciiTheme="minorHAnsi" w:hAnsiTheme="minorHAnsi" w:cstheme="minorHAnsi"/>
                <w:b/>
                <w:sz w:val="14"/>
              </w:rPr>
              <w:t xml:space="preserve">CÓDIGO DE CERTIFICADO COMO OPERADOR DEL SISTEMA NACIONAL DE CONTRATACIÓN PÚBLICA  </w:t>
            </w:r>
          </w:p>
        </w:tc>
        <w:tc>
          <w:tcPr>
            <w:tcW w:w="2977" w:type="dxa"/>
            <w:tcBorders>
              <w:top w:val="single" w:sz="4" w:space="0" w:color="auto"/>
              <w:left w:val="single" w:sz="4" w:space="0" w:color="auto"/>
              <w:bottom w:val="single" w:sz="4" w:space="0" w:color="auto"/>
              <w:right w:val="single" w:sz="4" w:space="0" w:color="auto"/>
            </w:tcBorders>
            <w:shd w:val="clear" w:color="auto" w:fill="E7E6E6" w:themeFill="background2"/>
          </w:tcPr>
          <w:p w14:paraId="719D2D8C" w14:textId="77777777" w:rsidR="00E43C31" w:rsidRDefault="00E43C31" w:rsidP="00E43C31">
            <w:pPr>
              <w:pStyle w:val="TableParagraph"/>
              <w:rPr>
                <w:rFonts w:asciiTheme="minorHAnsi" w:hAnsiTheme="minorHAnsi" w:cstheme="minorHAnsi"/>
                <w:b/>
                <w:sz w:val="14"/>
              </w:rPr>
            </w:pPr>
            <w:r>
              <w:rPr>
                <w:rFonts w:asciiTheme="minorHAnsi" w:hAnsiTheme="minorHAnsi" w:cstheme="minorHAnsi"/>
                <w:b/>
                <w:sz w:val="14"/>
              </w:rPr>
              <w:t>NOMBRES Y APELLIDOS COMPLETOS:</w:t>
            </w:r>
          </w:p>
          <w:p w14:paraId="35E95902" w14:textId="77777777" w:rsidR="0084133B" w:rsidRPr="003322D7" w:rsidRDefault="0084133B" w:rsidP="00E43C31">
            <w:pPr>
              <w:pStyle w:val="TableParagraph"/>
              <w:rPr>
                <w:rFonts w:asciiTheme="minorHAnsi" w:hAnsiTheme="minorHAnsi" w:cstheme="minorHAnsi"/>
                <w:b/>
                <w:sz w:val="14"/>
              </w:rPr>
            </w:pPr>
            <w:r w:rsidRPr="003322D7">
              <w:rPr>
                <w:rFonts w:asciiTheme="minorHAnsi" w:hAnsiTheme="minorHAnsi" w:cstheme="minorHAnsi"/>
                <w:b/>
                <w:sz w:val="14"/>
              </w:rPr>
              <w:t>CARGO:</w:t>
            </w:r>
          </w:p>
          <w:p w14:paraId="54087306" w14:textId="77777777" w:rsidR="0084133B" w:rsidRPr="003322D7" w:rsidRDefault="0084133B" w:rsidP="00E43C31">
            <w:pPr>
              <w:pStyle w:val="TableParagraph"/>
              <w:rPr>
                <w:rFonts w:asciiTheme="minorHAnsi" w:hAnsiTheme="minorHAnsi" w:cstheme="minorHAnsi"/>
                <w:b/>
                <w:sz w:val="14"/>
              </w:rPr>
            </w:pPr>
            <w:r w:rsidRPr="003322D7">
              <w:rPr>
                <w:rFonts w:asciiTheme="minorHAnsi" w:hAnsiTheme="minorHAnsi" w:cstheme="minorHAnsi"/>
                <w:b/>
                <w:sz w:val="14"/>
              </w:rPr>
              <w:t>C.C</w:t>
            </w:r>
          </w:p>
          <w:p w14:paraId="63318A17" w14:textId="77777777" w:rsidR="00BB7247" w:rsidRPr="003322D7" w:rsidRDefault="0084133B" w:rsidP="00E43C31">
            <w:pPr>
              <w:pStyle w:val="TableParagraph"/>
              <w:ind w:left="68"/>
              <w:rPr>
                <w:rFonts w:asciiTheme="minorHAnsi" w:hAnsiTheme="minorHAnsi" w:cstheme="minorHAnsi"/>
                <w:b/>
                <w:sz w:val="14"/>
              </w:rPr>
            </w:pPr>
            <w:r w:rsidRPr="003322D7">
              <w:rPr>
                <w:rFonts w:asciiTheme="minorHAnsi" w:hAnsiTheme="minorHAnsi" w:cstheme="minorHAnsi"/>
                <w:b/>
                <w:sz w:val="14"/>
              </w:rPr>
              <w:t xml:space="preserve">CÓDIGO DE CERTIFICADO COMO OPERADOR DEL SISTEMA NACIONAL DE CONTRATACIÓN PÚBLICA  </w:t>
            </w:r>
          </w:p>
        </w:tc>
      </w:tr>
    </w:tbl>
    <w:p w14:paraId="03F89F2A" w14:textId="77777777" w:rsidR="00BD443E" w:rsidRPr="00BD443E" w:rsidRDefault="00BD443E" w:rsidP="005E52BC">
      <w:pPr>
        <w:spacing w:before="240" w:after="0"/>
        <w:jc w:val="both"/>
        <w:rPr>
          <w:rFonts w:cstheme="minorHAnsi"/>
          <w:b/>
          <w:color w:val="0070C0"/>
          <w:sz w:val="20"/>
        </w:rPr>
      </w:pPr>
      <w:r w:rsidRPr="00BD443E">
        <w:rPr>
          <w:rFonts w:cstheme="minorHAnsi"/>
          <w:b/>
          <w:color w:val="0070C0"/>
          <w:sz w:val="20"/>
        </w:rPr>
        <w:t xml:space="preserve">NOTA: </w:t>
      </w:r>
    </w:p>
    <w:p w14:paraId="73FECAA6" w14:textId="77777777" w:rsidR="00BD443E" w:rsidRPr="00BD443E" w:rsidRDefault="00BD443E" w:rsidP="00BD443E">
      <w:pPr>
        <w:spacing w:after="0"/>
        <w:jc w:val="both"/>
        <w:rPr>
          <w:rFonts w:cstheme="minorHAnsi"/>
          <w:color w:val="0070C0"/>
          <w:sz w:val="20"/>
        </w:rPr>
      </w:pPr>
    </w:p>
    <w:p w14:paraId="77E1AE8B" w14:textId="77777777" w:rsidR="00BD443E" w:rsidRPr="0072364B" w:rsidRDefault="00BD443E" w:rsidP="00BD443E">
      <w:pPr>
        <w:pStyle w:val="Prrafodelista"/>
        <w:numPr>
          <w:ilvl w:val="0"/>
          <w:numId w:val="5"/>
        </w:numPr>
        <w:spacing w:after="0" w:line="240" w:lineRule="auto"/>
        <w:jc w:val="both"/>
        <w:rPr>
          <w:rFonts w:cstheme="minorHAnsi"/>
          <w:color w:val="0070C0"/>
          <w:sz w:val="20"/>
        </w:rPr>
      </w:pPr>
      <w:r w:rsidRPr="0072364B">
        <w:rPr>
          <w:rFonts w:cstheme="minorHAnsi"/>
          <w:color w:val="0070C0"/>
          <w:sz w:val="20"/>
        </w:rPr>
        <w:t>El APROBADO debe ser suscrito obligatoriamente por el titular del área requirente.</w:t>
      </w:r>
    </w:p>
    <w:p w14:paraId="27F20C46" w14:textId="70825B74" w:rsidR="008024CF" w:rsidRDefault="00BD443E" w:rsidP="008024CF">
      <w:pPr>
        <w:pStyle w:val="Prrafodelista"/>
        <w:numPr>
          <w:ilvl w:val="0"/>
          <w:numId w:val="5"/>
        </w:numPr>
        <w:spacing w:after="0" w:line="240" w:lineRule="auto"/>
        <w:jc w:val="both"/>
        <w:rPr>
          <w:rFonts w:cstheme="minorHAnsi"/>
          <w:color w:val="0070C0"/>
          <w:sz w:val="20"/>
        </w:rPr>
      </w:pPr>
      <w:r w:rsidRPr="00BD443E">
        <w:rPr>
          <w:rFonts w:cstheme="minorHAnsi"/>
          <w:color w:val="0070C0"/>
          <w:sz w:val="20"/>
        </w:rPr>
        <w:lastRenderedPageBreak/>
        <w:t xml:space="preserve">Los textos en color </w:t>
      </w:r>
      <w:r w:rsidR="0031356C">
        <w:rPr>
          <w:rFonts w:cstheme="minorHAnsi"/>
          <w:color w:val="0070C0"/>
          <w:sz w:val="20"/>
        </w:rPr>
        <w:t xml:space="preserve">AZUL </w:t>
      </w:r>
      <w:r w:rsidRPr="00BD443E">
        <w:rPr>
          <w:rFonts w:cstheme="minorHAnsi"/>
          <w:color w:val="0070C0"/>
          <w:sz w:val="20"/>
        </w:rPr>
        <w:t>son únicamente informativos y serán revisados por la unidad requirente para completar la información</w:t>
      </w:r>
      <w:r w:rsidR="00844D3E">
        <w:rPr>
          <w:rFonts w:cstheme="minorHAnsi"/>
          <w:color w:val="0070C0"/>
          <w:sz w:val="20"/>
        </w:rPr>
        <w:t>.</w:t>
      </w:r>
    </w:p>
    <w:p w14:paraId="0BCDA3FD" w14:textId="77777777" w:rsidR="008024CF" w:rsidRDefault="008024CF" w:rsidP="008024CF">
      <w:pPr>
        <w:pStyle w:val="Prrafodelista"/>
        <w:numPr>
          <w:ilvl w:val="0"/>
          <w:numId w:val="5"/>
        </w:numPr>
        <w:spacing w:after="0" w:line="240" w:lineRule="auto"/>
        <w:jc w:val="both"/>
        <w:rPr>
          <w:rFonts w:cstheme="minorHAnsi"/>
          <w:color w:val="0070C0"/>
          <w:sz w:val="20"/>
        </w:rPr>
      </w:pPr>
      <w:r w:rsidRPr="008024CF">
        <w:rPr>
          <w:rFonts w:cstheme="minorHAnsi"/>
          <w:color w:val="0070C0"/>
          <w:sz w:val="20"/>
        </w:rPr>
        <w:t>ADQUISICIÓN es para bienes y se genera con especificaciones técnicas</w:t>
      </w:r>
    </w:p>
    <w:p w14:paraId="6B18CA1E" w14:textId="736FE231" w:rsidR="008024CF" w:rsidRDefault="008024CF" w:rsidP="008024CF">
      <w:pPr>
        <w:pStyle w:val="Prrafodelista"/>
        <w:numPr>
          <w:ilvl w:val="0"/>
          <w:numId w:val="5"/>
        </w:numPr>
        <w:spacing w:after="0" w:line="240" w:lineRule="auto"/>
        <w:jc w:val="both"/>
        <w:rPr>
          <w:rFonts w:cstheme="minorHAnsi"/>
          <w:color w:val="0070C0"/>
          <w:sz w:val="20"/>
        </w:rPr>
      </w:pPr>
      <w:r w:rsidRPr="008024CF">
        <w:rPr>
          <w:rFonts w:cstheme="minorHAnsi"/>
          <w:color w:val="0070C0"/>
          <w:sz w:val="20"/>
        </w:rPr>
        <w:t>CONTRATACIÓN es para Servicios y se genera Términos de Referencia</w:t>
      </w:r>
    </w:p>
    <w:p w14:paraId="6ACB4D54" w14:textId="77777777" w:rsidR="00D71AB7" w:rsidRDefault="00D71AB7" w:rsidP="00D71AB7">
      <w:pPr>
        <w:spacing w:after="0" w:line="240" w:lineRule="auto"/>
        <w:jc w:val="both"/>
        <w:rPr>
          <w:rFonts w:cstheme="minorHAnsi"/>
          <w:color w:val="0070C0"/>
          <w:sz w:val="20"/>
        </w:rPr>
      </w:pPr>
    </w:p>
    <w:p w14:paraId="3BD74508" w14:textId="77777777" w:rsidR="00D71AB7" w:rsidRDefault="00D71AB7" w:rsidP="00D71AB7">
      <w:pPr>
        <w:spacing w:after="0" w:line="240" w:lineRule="auto"/>
        <w:jc w:val="both"/>
        <w:rPr>
          <w:rFonts w:cstheme="minorHAnsi"/>
          <w:color w:val="0070C0"/>
          <w:sz w:val="20"/>
        </w:rPr>
      </w:pPr>
    </w:p>
    <w:p w14:paraId="4BBFFC59" w14:textId="77777777" w:rsidR="00D71AB7" w:rsidRPr="00BB2A8A" w:rsidRDefault="00D71AB7" w:rsidP="00D71AB7">
      <w:pPr>
        <w:jc w:val="center"/>
        <w:rPr>
          <w:rFonts w:cstheme="minorHAnsi"/>
          <w:i/>
          <w:color w:val="0070C0"/>
          <w:sz w:val="20"/>
        </w:rPr>
      </w:pPr>
      <w:r w:rsidRPr="00BB2A8A">
        <w:rPr>
          <w:i/>
          <w:color w:val="0070C0"/>
          <w:sz w:val="20"/>
        </w:rPr>
        <w:t xml:space="preserve">Tenga en cuenta que el texto en color celeste corresponde a instrucciones diseñadas para facilitar la comprensión y el correcto llenado del documento conforme a los enunciados proporcionados. En consecuencia, dichos textos </w:t>
      </w:r>
      <w:r w:rsidRPr="0031356C">
        <w:rPr>
          <w:b/>
          <w:bCs/>
          <w:i/>
          <w:color w:val="0070C0"/>
          <w:sz w:val="20"/>
          <w:u w:val="single"/>
        </w:rPr>
        <w:t xml:space="preserve">deberán ser suprimidos </w:t>
      </w:r>
      <w:r w:rsidRPr="00BB2A8A">
        <w:rPr>
          <w:i/>
          <w:color w:val="0070C0"/>
          <w:sz w:val="20"/>
        </w:rPr>
        <w:t>antes de proceder con el proceso de contratación, al igual que este enunciado.</w:t>
      </w:r>
    </w:p>
    <w:p w14:paraId="29C486B0" w14:textId="77777777" w:rsidR="00DA0175" w:rsidRDefault="00DA0175" w:rsidP="00D71AB7">
      <w:pPr>
        <w:jc w:val="both"/>
        <w:rPr>
          <w:b/>
          <w:bCs/>
          <w:color w:val="0070C0"/>
          <w:sz w:val="20"/>
          <w:szCs w:val="20"/>
          <w:u w:val="single"/>
        </w:rPr>
      </w:pPr>
    </w:p>
    <w:p w14:paraId="1F40ACBD" w14:textId="1339C197" w:rsidR="00D71AB7" w:rsidRPr="006D0708" w:rsidRDefault="00D71AB7" w:rsidP="00D71AB7">
      <w:pPr>
        <w:jc w:val="both"/>
        <w:rPr>
          <w:rFonts w:ascii="Times New Roman" w:hAnsi="Times New Roman"/>
          <w:b/>
          <w:bCs/>
          <w:color w:val="0070C0"/>
          <w:sz w:val="20"/>
          <w:szCs w:val="20"/>
          <w:u w:val="single"/>
        </w:rPr>
      </w:pPr>
      <w:r w:rsidRPr="006D0708">
        <w:rPr>
          <w:b/>
          <w:bCs/>
          <w:color w:val="0070C0"/>
          <w:sz w:val="20"/>
          <w:szCs w:val="20"/>
          <w:u w:val="single"/>
        </w:rPr>
        <w:t>REGLAS GENERALES</w:t>
      </w:r>
    </w:p>
    <w:p w14:paraId="0F2F904D" w14:textId="77777777" w:rsidR="00D71AB7" w:rsidRPr="00EA664F" w:rsidRDefault="00D71AB7" w:rsidP="00D71AB7">
      <w:pPr>
        <w:jc w:val="both"/>
        <w:rPr>
          <w:color w:val="0070C0"/>
          <w:sz w:val="20"/>
          <w:szCs w:val="20"/>
        </w:rPr>
      </w:pPr>
      <w:r w:rsidRPr="00EA664F">
        <w:rPr>
          <w:color w:val="0070C0"/>
          <w:sz w:val="20"/>
          <w:szCs w:val="20"/>
        </w:rPr>
        <w:t xml:space="preserve">Para elaborar los términos de referencia se tomarán en cuenta los siguientes aspectos: </w:t>
      </w:r>
    </w:p>
    <w:p w14:paraId="2EBF91F2" w14:textId="77777777" w:rsidR="00D71AB7" w:rsidRPr="00EA664F" w:rsidRDefault="00D71AB7" w:rsidP="00D71AB7">
      <w:pPr>
        <w:jc w:val="both"/>
        <w:rPr>
          <w:color w:val="0070C0"/>
          <w:sz w:val="20"/>
          <w:szCs w:val="20"/>
        </w:rPr>
      </w:pPr>
      <w:r w:rsidRPr="00EA664F">
        <w:rPr>
          <w:color w:val="0070C0"/>
          <w:sz w:val="20"/>
          <w:szCs w:val="20"/>
        </w:rPr>
        <w:t xml:space="preserve">1. Se establecerán en función de las necesidades específicas a ser cubiertas, de los objetivos, características y condiciones de prestación o desarrollo requeridos, así como, de los requisitos técnicos, funcionales o tecnológicos bajo los que deben ser prestados; </w:t>
      </w:r>
    </w:p>
    <w:p w14:paraId="064EBEB2" w14:textId="77777777" w:rsidR="00D71AB7" w:rsidRDefault="00D71AB7" w:rsidP="00D71AB7">
      <w:pPr>
        <w:jc w:val="both"/>
        <w:rPr>
          <w:color w:val="0070C0"/>
          <w:sz w:val="20"/>
          <w:szCs w:val="20"/>
        </w:rPr>
      </w:pPr>
      <w:r w:rsidRPr="00EA664F">
        <w:rPr>
          <w:color w:val="0070C0"/>
          <w:sz w:val="20"/>
          <w:szCs w:val="20"/>
        </w:rPr>
        <w:t>2. Los términos de referencia</w:t>
      </w:r>
      <w:r>
        <w:rPr>
          <w:color w:val="0070C0"/>
          <w:sz w:val="20"/>
          <w:szCs w:val="20"/>
        </w:rPr>
        <w:t>/especificaciones técnicas</w:t>
      </w:r>
      <w:r w:rsidRPr="00EA664F">
        <w:rPr>
          <w:color w:val="0070C0"/>
          <w:sz w:val="20"/>
          <w:szCs w:val="20"/>
        </w:rPr>
        <w:t xml:space="preserve"> han de ser claros, completos y detallados de tal forma que no haya lugar a ambigüedades o contradicciones que propicien o permitan diferentes interpretaciones de una misma disposición, ni indicaciones parciales sobre determinado tópico; </w:t>
      </w:r>
    </w:p>
    <w:p w14:paraId="15F6549C" w14:textId="631C847E" w:rsidR="00D71AB7" w:rsidRPr="00EA664F" w:rsidRDefault="00D71AB7" w:rsidP="00D71AB7">
      <w:pPr>
        <w:jc w:val="both"/>
        <w:rPr>
          <w:color w:val="0070C0"/>
          <w:sz w:val="20"/>
          <w:szCs w:val="20"/>
        </w:rPr>
      </w:pPr>
      <w:r>
        <w:rPr>
          <w:color w:val="0070C0"/>
          <w:sz w:val="20"/>
          <w:szCs w:val="20"/>
        </w:rPr>
        <w:t xml:space="preserve">3. En caso de Catálogo Electrónico Se colocará las especificaciones técnicas establecidas en la </w:t>
      </w:r>
      <w:r w:rsidR="00C250D4">
        <w:rPr>
          <w:color w:val="0070C0"/>
          <w:sz w:val="20"/>
          <w:szCs w:val="20"/>
        </w:rPr>
        <w:t>página</w:t>
      </w:r>
      <w:r>
        <w:rPr>
          <w:color w:val="0070C0"/>
          <w:sz w:val="20"/>
          <w:szCs w:val="20"/>
        </w:rPr>
        <w:t xml:space="preserve"> del SOCE, para los parámetros establecidos en este documento se colocará la frase “Conforme lo establecido en el convenio marco”.</w:t>
      </w:r>
    </w:p>
    <w:p w14:paraId="2618A304" w14:textId="77777777" w:rsidR="00D71AB7" w:rsidRPr="00842492" w:rsidRDefault="00D71AB7" w:rsidP="00D71AB7">
      <w:pPr>
        <w:jc w:val="both"/>
        <w:rPr>
          <w:rFonts w:cstheme="minorHAnsi"/>
          <w:color w:val="0070C0"/>
          <w:sz w:val="20"/>
          <w:szCs w:val="20"/>
        </w:rPr>
      </w:pPr>
      <w:r w:rsidRPr="00EA664F">
        <w:rPr>
          <w:color w:val="0070C0"/>
          <w:sz w:val="20"/>
          <w:szCs w:val="20"/>
        </w:rPr>
        <w:t xml:space="preserve">4. Los términos de referencia se establecerán con relación exclusiva a los servicios objeto del </w:t>
      </w:r>
      <w:r w:rsidRPr="00842492">
        <w:rPr>
          <w:rFonts w:cstheme="minorHAnsi"/>
          <w:color w:val="0070C0"/>
          <w:sz w:val="20"/>
          <w:szCs w:val="20"/>
        </w:rPr>
        <w:t>procedimiento y no con relación a los consultores o proveedores</w:t>
      </w:r>
    </w:p>
    <w:p w14:paraId="6797F5DD" w14:textId="77777777" w:rsidR="00D71AB7" w:rsidRPr="00D71AB7" w:rsidRDefault="00D71AB7" w:rsidP="00D71AB7">
      <w:pPr>
        <w:spacing w:after="0" w:line="240" w:lineRule="auto"/>
        <w:jc w:val="both"/>
        <w:rPr>
          <w:rFonts w:cstheme="minorHAnsi"/>
          <w:color w:val="0070C0"/>
          <w:sz w:val="20"/>
        </w:rPr>
      </w:pPr>
    </w:p>
    <w:p w14:paraId="310EDD5B" w14:textId="77777777" w:rsidR="00BD443E" w:rsidRPr="008024CF" w:rsidRDefault="00BD443E" w:rsidP="008024CF">
      <w:pPr>
        <w:spacing w:after="0"/>
        <w:rPr>
          <w:rFonts w:cstheme="minorHAnsi"/>
          <w:color w:val="0070C0"/>
          <w:sz w:val="20"/>
        </w:rPr>
      </w:pPr>
    </w:p>
    <w:p w14:paraId="224EBAA9" w14:textId="77777777" w:rsidR="00BB7247" w:rsidRPr="005A2B74" w:rsidRDefault="005A2B74" w:rsidP="005A2B74">
      <w:pPr>
        <w:tabs>
          <w:tab w:val="left" w:pos="6990"/>
        </w:tabs>
        <w:rPr>
          <w:rFonts w:cstheme="minorHAnsi"/>
        </w:rPr>
      </w:pPr>
      <w:r>
        <w:rPr>
          <w:rFonts w:cstheme="minorHAnsi"/>
        </w:rPr>
        <w:tab/>
      </w:r>
    </w:p>
    <w:p w14:paraId="415BADA0" w14:textId="77777777" w:rsidR="00272C76" w:rsidRPr="005A2B74" w:rsidRDefault="00272C76" w:rsidP="005A2B74">
      <w:pPr>
        <w:tabs>
          <w:tab w:val="left" w:pos="6990"/>
        </w:tabs>
        <w:rPr>
          <w:rFonts w:cstheme="minorHAnsi"/>
        </w:rPr>
      </w:pPr>
    </w:p>
    <w:sectPr w:rsidR="00272C76" w:rsidRPr="005A2B7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9F5AD" w14:textId="77777777" w:rsidR="00410A88" w:rsidRDefault="00410A88" w:rsidP="0020314E">
      <w:pPr>
        <w:spacing w:after="0" w:line="240" w:lineRule="auto"/>
      </w:pPr>
      <w:r>
        <w:separator/>
      </w:r>
    </w:p>
  </w:endnote>
  <w:endnote w:type="continuationSeparator" w:id="0">
    <w:p w14:paraId="6EE2F5D3" w14:textId="77777777" w:rsidR="00410A88" w:rsidRDefault="00410A88" w:rsidP="0020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DEB31" w14:textId="77777777" w:rsidR="005B69B1" w:rsidRDefault="005B69B1">
    <w:pPr>
      <w:pStyle w:val="Piedepgina"/>
    </w:pPr>
    <w:r>
      <w:rPr>
        <w:noProof/>
        <w:lang w:eastAsia="es-EC"/>
      </w:rPr>
      <w:drawing>
        <wp:anchor distT="0" distB="0" distL="114300" distR="114300" simplePos="0" relativeHeight="251660288" behindDoc="0" locked="0" layoutInCell="1" allowOverlap="1" wp14:anchorId="0A53876D" wp14:editId="417F1C77">
          <wp:simplePos x="0" y="0"/>
          <wp:positionH relativeFrom="margin">
            <wp:align>center</wp:align>
          </wp:positionH>
          <wp:positionV relativeFrom="paragraph">
            <wp:posOffset>-120015</wp:posOffset>
          </wp:positionV>
          <wp:extent cx="6324600" cy="582529"/>
          <wp:effectExtent l="0" t="0" r="0" b="825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rotWithShape="1">
                  <a:blip r:embed="rId1">
                    <a:extLst>
                      <a:ext uri="{28A0092B-C50C-407E-A947-70E740481C1C}">
                        <a14:useLocalDpi xmlns:a14="http://schemas.microsoft.com/office/drawing/2010/main" val="0"/>
                      </a:ext>
                    </a:extLst>
                  </a:blip>
                  <a:srcRect l="882" t="88493" r="3489" b="5712"/>
                  <a:stretch/>
                </pic:blipFill>
                <pic:spPr bwMode="auto">
                  <a:xfrm>
                    <a:off x="0" y="0"/>
                    <a:ext cx="6324600" cy="5825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2FF44" w14:textId="77777777" w:rsidR="00410A88" w:rsidRDefault="00410A88" w:rsidP="0020314E">
      <w:pPr>
        <w:spacing w:after="0" w:line="240" w:lineRule="auto"/>
      </w:pPr>
      <w:r>
        <w:separator/>
      </w:r>
    </w:p>
  </w:footnote>
  <w:footnote w:type="continuationSeparator" w:id="0">
    <w:p w14:paraId="2EDF6A6C" w14:textId="77777777" w:rsidR="00410A88" w:rsidRDefault="00410A88" w:rsidP="00203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1"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4208"/>
      <w:gridCol w:w="2827"/>
    </w:tblGrid>
    <w:tr w:rsidR="0020314E" w:rsidRPr="00210153" w14:paraId="56EBAAFB" w14:textId="77777777" w:rsidTr="00E705AB">
      <w:trPr>
        <w:trHeight w:val="261"/>
      </w:trPr>
      <w:tc>
        <w:tcPr>
          <w:tcW w:w="2496" w:type="dxa"/>
          <w:vMerge w:val="restart"/>
        </w:tcPr>
        <w:p w14:paraId="1E099021" w14:textId="77777777" w:rsidR="0020314E" w:rsidRPr="00210153" w:rsidRDefault="0020314E" w:rsidP="0020314E">
          <w:pPr>
            <w:spacing w:after="0" w:line="240" w:lineRule="auto"/>
            <w:ind w:left="-1276"/>
            <w:rPr>
              <w:rFonts w:ascii="Verdana" w:eastAsia="Times New Roman" w:hAnsi="Verdana"/>
              <w:sz w:val="16"/>
              <w:szCs w:val="16"/>
              <w:lang w:val="es-ES" w:eastAsia="es-ES"/>
            </w:rPr>
          </w:pPr>
          <w:r>
            <w:rPr>
              <w:noProof/>
              <w:lang w:eastAsia="es-EC"/>
            </w:rPr>
            <w:drawing>
              <wp:anchor distT="0" distB="0" distL="114300" distR="114300" simplePos="0" relativeHeight="251659264" behindDoc="0" locked="0" layoutInCell="1" allowOverlap="1" wp14:anchorId="018A7AD4" wp14:editId="3896C014">
                <wp:simplePos x="0" y="0"/>
                <wp:positionH relativeFrom="column">
                  <wp:posOffset>137160</wp:posOffset>
                </wp:positionH>
                <wp:positionV relativeFrom="paragraph">
                  <wp:posOffset>67945</wp:posOffset>
                </wp:positionV>
                <wp:extent cx="1214379" cy="574040"/>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379"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0153">
            <w:rPr>
              <w:rFonts w:ascii="Verdana" w:eastAsia="Times New Roman" w:hAnsi="Verdana"/>
              <w:noProof/>
              <w:sz w:val="16"/>
              <w:szCs w:val="16"/>
              <w:lang w:eastAsia="es-EC"/>
            </w:rPr>
            <w:t xml:space="preserve">                               </w:t>
          </w:r>
        </w:p>
        <w:p w14:paraId="6FEB007A" w14:textId="77777777" w:rsidR="0020314E" w:rsidRPr="00210153" w:rsidRDefault="0020314E" w:rsidP="0020314E">
          <w:pPr>
            <w:spacing w:after="0" w:line="240" w:lineRule="auto"/>
            <w:rPr>
              <w:rFonts w:ascii="Verdana" w:eastAsia="Times New Roman" w:hAnsi="Verdana"/>
              <w:sz w:val="16"/>
              <w:szCs w:val="16"/>
              <w:lang w:val="es-ES" w:eastAsia="es-ES"/>
            </w:rPr>
          </w:pPr>
        </w:p>
      </w:tc>
      <w:tc>
        <w:tcPr>
          <w:tcW w:w="4208" w:type="dxa"/>
          <w:vMerge w:val="restart"/>
          <w:shd w:val="clear" w:color="auto" w:fill="auto"/>
          <w:vAlign w:val="center"/>
        </w:tcPr>
        <w:p w14:paraId="3DC334B4" w14:textId="16BA3E6E" w:rsidR="007301C6" w:rsidRDefault="006E235D" w:rsidP="00AE3097">
          <w:pPr>
            <w:spacing w:after="0" w:line="240" w:lineRule="auto"/>
            <w:jc w:val="center"/>
            <w:rPr>
              <w:rFonts w:cs="Calibri"/>
              <w:b/>
              <w:sz w:val="24"/>
              <w:szCs w:val="24"/>
            </w:rPr>
          </w:pPr>
          <w:r>
            <w:rPr>
              <w:rFonts w:cs="Calibri"/>
              <w:b/>
              <w:sz w:val="24"/>
              <w:szCs w:val="24"/>
            </w:rPr>
            <w:t>ESPECIFICACIONES TÉCNICAS</w:t>
          </w:r>
        </w:p>
        <w:p w14:paraId="75BFF04F" w14:textId="2610B581" w:rsidR="0020314E" w:rsidRPr="00FF74E0" w:rsidRDefault="007301C6" w:rsidP="007301C6">
          <w:pPr>
            <w:spacing w:after="0" w:line="240" w:lineRule="auto"/>
            <w:jc w:val="center"/>
            <w:rPr>
              <w:rFonts w:eastAsia="Times New Roman" w:cs="Calibri"/>
              <w:b/>
              <w:sz w:val="20"/>
              <w:szCs w:val="20"/>
              <w:lang w:val="es-ES" w:eastAsia="es-ES"/>
            </w:rPr>
          </w:pPr>
          <w:r w:rsidRPr="00DF3685">
            <w:rPr>
              <w:rFonts w:eastAsia="Times New Roman" w:cs="Calibri"/>
              <w:b/>
              <w:sz w:val="18"/>
              <w:szCs w:val="18"/>
              <w:lang w:val="es-ES" w:eastAsia="es-ES"/>
            </w:rPr>
            <w:t>FORMULACIÓN DE LA NECESIDAD</w:t>
          </w:r>
          <w:r w:rsidRPr="00E705AB">
            <w:rPr>
              <w:rFonts w:cs="Calibri"/>
              <w:b/>
              <w:sz w:val="24"/>
              <w:szCs w:val="24"/>
            </w:rPr>
            <w:t xml:space="preserve"> </w:t>
          </w:r>
        </w:p>
      </w:tc>
      <w:tc>
        <w:tcPr>
          <w:tcW w:w="2827" w:type="dxa"/>
          <w:shd w:val="clear" w:color="auto" w:fill="auto"/>
          <w:vAlign w:val="center"/>
        </w:tcPr>
        <w:p w14:paraId="5F72EC9A" w14:textId="67B2A0EE" w:rsidR="0020314E" w:rsidRPr="00FF74E0" w:rsidRDefault="0020314E" w:rsidP="00602899">
          <w:pPr>
            <w:tabs>
              <w:tab w:val="center" w:pos="4252"/>
              <w:tab w:val="right" w:pos="8504"/>
            </w:tabs>
            <w:spacing w:after="0" w:line="240" w:lineRule="auto"/>
            <w:rPr>
              <w:rFonts w:eastAsia="Times New Roman" w:cs="Calibri"/>
              <w:sz w:val="20"/>
              <w:szCs w:val="20"/>
              <w:lang w:val="es-ES" w:eastAsia="es-ES"/>
            </w:rPr>
          </w:pPr>
          <w:r w:rsidRPr="00FF74E0">
            <w:rPr>
              <w:rFonts w:eastAsia="Times New Roman" w:cs="Calibri"/>
              <w:b/>
              <w:sz w:val="20"/>
              <w:szCs w:val="20"/>
              <w:lang w:val="es-ES" w:eastAsia="es-ES"/>
            </w:rPr>
            <w:t xml:space="preserve">Código: </w:t>
          </w:r>
          <w:r w:rsidR="00E705AB" w:rsidRPr="00E705AB">
            <w:rPr>
              <w:rFonts w:eastAsia="Times New Roman" w:cs="Calibri"/>
              <w:bCs/>
              <w:sz w:val="20"/>
              <w:szCs w:val="20"/>
              <w:lang w:eastAsia="es-ES"/>
            </w:rPr>
            <w:t>GAD-PA-03-03-F0</w:t>
          </w:r>
          <w:r w:rsidR="007301C6">
            <w:rPr>
              <w:rFonts w:eastAsia="Times New Roman" w:cs="Calibri"/>
              <w:bCs/>
              <w:sz w:val="20"/>
              <w:szCs w:val="20"/>
              <w:lang w:eastAsia="es-ES"/>
            </w:rPr>
            <w:t>3</w:t>
          </w:r>
        </w:p>
      </w:tc>
    </w:tr>
    <w:tr w:rsidR="007301C6" w:rsidRPr="00210153" w14:paraId="47B740B3" w14:textId="77777777" w:rsidTr="00E705AB">
      <w:trPr>
        <w:trHeight w:val="261"/>
      </w:trPr>
      <w:tc>
        <w:tcPr>
          <w:tcW w:w="2496" w:type="dxa"/>
          <w:vMerge/>
        </w:tcPr>
        <w:p w14:paraId="2A0B53A0" w14:textId="77777777" w:rsidR="007301C6" w:rsidRPr="00210153" w:rsidRDefault="007301C6" w:rsidP="007301C6">
          <w:pPr>
            <w:spacing w:after="0" w:line="240" w:lineRule="auto"/>
            <w:rPr>
              <w:rFonts w:ascii="Verdana" w:eastAsia="Times New Roman" w:hAnsi="Verdana"/>
              <w:sz w:val="16"/>
              <w:szCs w:val="16"/>
              <w:lang w:val="es-419" w:eastAsia="es-ES"/>
            </w:rPr>
          </w:pPr>
        </w:p>
      </w:tc>
      <w:tc>
        <w:tcPr>
          <w:tcW w:w="4208" w:type="dxa"/>
          <w:vMerge/>
        </w:tcPr>
        <w:p w14:paraId="0F93DEF2" w14:textId="77777777" w:rsidR="007301C6" w:rsidRPr="00FF74E0" w:rsidRDefault="007301C6" w:rsidP="007301C6">
          <w:pPr>
            <w:spacing w:after="0" w:line="240" w:lineRule="auto"/>
            <w:rPr>
              <w:rFonts w:eastAsia="Times New Roman" w:cs="Calibri"/>
              <w:sz w:val="20"/>
              <w:szCs w:val="20"/>
              <w:lang w:val="es-419" w:eastAsia="es-ES"/>
            </w:rPr>
          </w:pPr>
        </w:p>
      </w:tc>
      <w:tc>
        <w:tcPr>
          <w:tcW w:w="2827" w:type="dxa"/>
          <w:vAlign w:val="center"/>
        </w:tcPr>
        <w:p w14:paraId="36DC97C5" w14:textId="44229023" w:rsidR="007301C6" w:rsidRPr="00FF74E0" w:rsidRDefault="007301C6" w:rsidP="007301C6">
          <w:pPr>
            <w:spacing w:after="0" w:line="240" w:lineRule="auto"/>
            <w:rPr>
              <w:rFonts w:eastAsia="Times New Roman" w:cs="Calibri"/>
              <w:color w:val="000000"/>
              <w:sz w:val="20"/>
              <w:szCs w:val="20"/>
              <w:lang w:val="es-ES" w:eastAsia="es-ES"/>
            </w:rPr>
          </w:pPr>
          <w:r w:rsidRPr="00FF74E0">
            <w:rPr>
              <w:rFonts w:eastAsia="Times New Roman" w:cs="Calibri"/>
              <w:b/>
              <w:bCs/>
              <w:color w:val="000000"/>
              <w:sz w:val="20"/>
              <w:szCs w:val="20"/>
              <w:lang w:val="es-ES" w:eastAsia="es-ES"/>
            </w:rPr>
            <w:t xml:space="preserve">Versión: </w:t>
          </w:r>
          <w:r w:rsidRPr="00A365AC">
            <w:rPr>
              <w:rFonts w:eastAsia="Times New Roman" w:cs="Calibri"/>
              <w:color w:val="000000"/>
              <w:sz w:val="20"/>
              <w:szCs w:val="20"/>
              <w:lang w:val="es-ES" w:eastAsia="es-ES"/>
            </w:rPr>
            <w:t>5</w:t>
          </w:r>
          <w:r w:rsidRPr="00E705AB">
            <w:rPr>
              <w:rFonts w:eastAsia="Times New Roman" w:cs="Calibri"/>
              <w:color w:val="000000"/>
              <w:sz w:val="20"/>
              <w:szCs w:val="20"/>
              <w:lang w:eastAsia="es-ES"/>
            </w:rPr>
            <w:t>.</w:t>
          </w:r>
          <w:r w:rsidR="0031356C">
            <w:rPr>
              <w:rFonts w:eastAsia="Times New Roman" w:cs="Calibri"/>
              <w:color w:val="000000"/>
              <w:sz w:val="20"/>
              <w:szCs w:val="20"/>
              <w:lang w:eastAsia="es-ES"/>
            </w:rPr>
            <w:t>3</w:t>
          </w:r>
        </w:p>
      </w:tc>
    </w:tr>
    <w:tr w:rsidR="007301C6" w:rsidRPr="00210153" w14:paraId="53318099" w14:textId="77777777" w:rsidTr="00E705AB">
      <w:trPr>
        <w:trHeight w:val="261"/>
      </w:trPr>
      <w:tc>
        <w:tcPr>
          <w:tcW w:w="2496" w:type="dxa"/>
          <w:vMerge/>
        </w:tcPr>
        <w:p w14:paraId="5C39EE97" w14:textId="77777777" w:rsidR="007301C6" w:rsidRPr="00210153" w:rsidRDefault="007301C6" w:rsidP="007301C6">
          <w:pPr>
            <w:spacing w:after="0" w:line="240" w:lineRule="auto"/>
            <w:rPr>
              <w:rFonts w:ascii="Verdana" w:eastAsia="Times New Roman" w:hAnsi="Verdana"/>
              <w:sz w:val="16"/>
              <w:szCs w:val="16"/>
              <w:lang w:val="es-ES" w:eastAsia="es-ES"/>
            </w:rPr>
          </w:pPr>
        </w:p>
      </w:tc>
      <w:tc>
        <w:tcPr>
          <w:tcW w:w="4208" w:type="dxa"/>
          <w:vMerge/>
        </w:tcPr>
        <w:p w14:paraId="3582EF59" w14:textId="77777777" w:rsidR="007301C6" w:rsidRPr="00FF74E0" w:rsidRDefault="007301C6" w:rsidP="007301C6">
          <w:pPr>
            <w:spacing w:after="0" w:line="240" w:lineRule="auto"/>
            <w:rPr>
              <w:rFonts w:eastAsia="Times New Roman" w:cs="Calibri"/>
              <w:sz w:val="20"/>
              <w:szCs w:val="20"/>
              <w:lang w:val="es-ES" w:eastAsia="es-ES"/>
            </w:rPr>
          </w:pPr>
        </w:p>
      </w:tc>
      <w:tc>
        <w:tcPr>
          <w:tcW w:w="2827" w:type="dxa"/>
          <w:vAlign w:val="center"/>
        </w:tcPr>
        <w:p w14:paraId="7B24F0A9" w14:textId="5F210BFB" w:rsidR="007301C6" w:rsidRPr="00FF74E0" w:rsidRDefault="007301C6" w:rsidP="007301C6">
          <w:pPr>
            <w:spacing w:after="0" w:line="240" w:lineRule="auto"/>
            <w:rPr>
              <w:rFonts w:eastAsia="Times New Roman" w:cs="Calibri"/>
              <w:b/>
              <w:bCs/>
              <w:color w:val="000000"/>
              <w:sz w:val="20"/>
              <w:szCs w:val="20"/>
              <w:lang w:val="es-ES" w:eastAsia="es-ES"/>
            </w:rPr>
          </w:pPr>
          <w:r w:rsidRPr="00FF74E0">
            <w:rPr>
              <w:rFonts w:eastAsia="Times New Roman" w:cs="Calibri"/>
              <w:b/>
              <w:bCs/>
              <w:color w:val="000000"/>
              <w:sz w:val="20"/>
              <w:szCs w:val="20"/>
              <w:lang w:val="es-ES" w:eastAsia="es-ES"/>
            </w:rPr>
            <w:t xml:space="preserve">Fecha: </w:t>
          </w:r>
          <w:r w:rsidR="0031356C">
            <w:rPr>
              <w:rFonts w:eastAsia="Times New Roman" w:cs="Calibri"/>
              <w:color w:val="000000"/>
              <w:sz w:val="20"/>
              <w:szCs w:val="20"/>
              <w:lang w:val="es-ES" w:eastAsia="es-ES"/>
            </w:rPr>
            <w:t>08</w:t>
          </w:r>
          <w:r w:rsidR="0031356C" w:rsidRPr="0035789A">
            <w:rPr>
              <w:rFonts w:eastAsia="Times New Roman" w:cs="Calibri"/>
              <w:color w:val="000000"/>
              <w:sz w:val="20"/>
              <w:szCs w:val="20"/>
              <w:lang w:val="es-ES" w:eastAsia="es-ES"/>
            </w:rPr>
            <w:t>-</w:t>
          </w:r>
          <w:r w:rsidR="0031356C">
            <w:rPr>
              <w:rFonts w:eastAsia="Times New Roman" w:cs="Calibri"/>
              <w:color w:val="000000"/>
              <w:sz w:val="20"/>
              <w:szCs w:val="20"/>
              <w:lang w:val="es-ES" w:eastAsia="es-ES"/>
            </w:rPr>
            <w:t>Abril</w:t>
          </w:r>
          <w:r w:rsidR="0031356C" w:rsidRPr="0035789A">
            <w:rPr>
              <w:rFonts w:eastAsia="Times New Roman" w:cs="Calibri"/>
              <w:color w:val="000000"/>
              <w:sz w:val="20"/>
              <w:szCs w:val="20"/>
              <w:lang w:val="es-ES" w:eastAsia="es-ES"/>
            </w:rPr>
            <w:t>-2025</w:t>
          </w:r>
        </w:p>
      </w:tc>
    </w:tr>
    <w:tr w:rsidR="0020314E" w:rsidRPr="00210153" w14:paraId="097DF70E" w14:textId="77777777" w:rsidTr="00E705AB">
      <w:trPr>
        <w:trHeight w:val="261"/>
      </w:trPr>
      <w:tc>
        <w:tcPr>
          <w:tcW w:w="2496" w:type="dxa"/>
          <w:vMerge/>
        </w:tcPr>
        <w:p w14:paraId="2D1F5B81" w14:textId="77777777" w:rsidR="0020314E" w:rsidRPr="00210153" w:rsidRDefault="0020314E" w:rsidP="0020314E">
          <w:pPr>
            <w:spacing w:after="0" w:line="240" w:lineRule="auto"/>
            <w:rPr>
              <w:rFonts w:ascii="Verdana" w:eastAsia="Times New Roman" w:hAnsi="Verdana"/>
              <w:sz w:val="16"/>
              <w:szCs w:val="16"/>
              <w:lang w:val="es-ES" w:eastAsia="es-ES"/>
            </w:rPr>
          </w:pPr>
        </w:p>
      </w:tc>
      <w:tc>
        <w:tcPr>
          <w:tcW w:w="4208" w:type="dxa"/>
          <w:vMerge/>
        </w:tcPr>
        <w:p w14:paraId="27062940" w14:textId="77777777" w:rsidR="0020314E" w:rsidRPr="00FF74E0" w:rsidRDefault="0020314E" w:rsidP="0020314E">
          <w:pPr>
            <w:spacing w:after="0" w:line="240" w:lineRule="auto"/>
            <w:rPr>
              <w:rFonts w:eastAsia="Times New Roman" w:cs="Calibri"/>
              <w:sz w:val="20"/>
              <w:szCs w:val="20"/>
              <w:lang w:val="es-ES" w:eastAsia="es-ES"/>
            </w:rPr>
          </w:pPr>
        </w:p>
      </w:tc>
      <w:tc>
        <w:tcPr>
          <w:tcW w:w="2827" w:type="dxa"/>
          <w:vAlign w:val="center"/>
        </w:tcPr>
        <w:p w14:paraId="3269375F" w14:textId="3171BBC3" w:rsidR="0020314E" w:rsidRPr="00FF74E0" w:rsidRDefault="0020314E" w:rsidP="0020314E">
          <w:pPr>
            <w:spacing w:after="0" w:line="240" w:lineRule="auto"/>
            <w:rPr>
              <w:rFonts w:eastAsia="Times New Roman" w:cs="Calibri"/>
              <w:sz w:val="20"/>
              <w:szCs w:val="20"/>
              <w:lang w:val="es-ES" w:eastAsia="es-ES"/>
            </w:rPr>
          </w:pPr>
          <w:r w:rsidRPr="00FF74E0">
            <w:rPr>
              <w:rFonts w:eastAsia="Times New Roman" w:cs="Calibri"/>
              <w:b/>
              <w:sz w:val="20"/>
              <w:szCs w:val="20"/>
              <w:lang w:val="es-ES" w:eastAsia="es-ES"/>
            </w:rPr>
            <w:t xml:space="preserve">Página </w:t>
          </w:r>
          <w:r w:rsidRPr="00FF74E0">
            <w:rPr>
              <w:rFonts w:eastAsia="Times New Roman" w:cs="Calibri"/>
              <w:sz w:val="20"/>
              <w:szCs w:val="20"/>
              <w:lang w:val="es-ES" w:eastAsia="es-ES"/>
            </w:rPr>
            <w:fldChar w:fldCharType="begin"/>
          </w:r>
          <w:r w:rsidRPr="00FF74E0">
            <w:rPr>
              <w:rFonts w:eastAsia="Times New Roman" w:cs="Calibri"/>
              <w:sz w:val="20"/>
              <w:szCs w:val="20"/>
              <w:lang w:val="es-ES" w:eastAsia="es-ES"/>
            </w:rPr>
            <w:instrText xml:space="preserve"> PAGE </w:instrText>
          </w:r>
          <w:r w:rsidRPr="00FF74E0">
            <w:rPr>
              <w:rFonts w:eastAsia="Times New Roman" w:cs="Calibri"/>
              <w:sz w:val="20"/>
              <w:szCs w:val="20"/>
              <w:lang w:val="es-ES" w:eastAsia="es-ES"/>
            </w:rPr>
            <w:fldChar w:fldCharType="separate"/>
          </w:r>
          <w:r w:rsidR="002E1FB4">
            <w:rPr>
              <w:rFonts w:eastAsia="Times New Roman" w:cs="Calibri"/>
              <w:noProof/>
              <w:sz w:val="20"/>
              <w:szCs w:val="20"/>
              <w:lang w:val="es-ES" w:eastAsia="es-ES"/>
            </w:rPr>
            <w:t>8</w:t>
          </w:r>
          <w:r w:rsidRPr="00FF74E0">
            <w:rPr>
              <w:rFonts w:eastAsia="Times New Roman" w:cs="Calibri"/>
              <w:sz w:val="20"/>
              <w:szCs w:val="20"/>
              <w:lang w:val="es-ES" w:eastAsia="es-ES"/>
            </w:rPr>
            <w:fldChar w:fldCharType="end"/>
          </w:r>
          <w:r w:rsidRPr="00FF74E0">
            <w:rPr>
              <w:rFonts w:eastAsia="Times New Roman" w:cs="Calibri"/>
              <w:sz w:val="20"/>
              <w:szCs w:val="20"/>
              <w:lang w:val="es-ES" w:eastAsia="es-ES"/>
            </w:rPr>
            <w:t xml:space="preserve"> de </w:t>
          </w:r>
          <w:r w:rsidRPr="00FF74E0">
            <w:rPr>
              <w:rFonts w:eastAsia="Times New Roman" w:cs="Calibri"/>
              <w:sz w:val="20"/>
              <w:szCs w:val="20"/>
              <w:lang w:val="es-ES" w:eastAsia="es-ES"/>
            </w:rPr>
            <w:fldChar w:fldCharType="begin"/>
          </w:r>
          <w:r w:rsidRPr="00FF74E0">
            <w:rPr>
              <w:rFonts w:eastAsia="Times New Roman" w:cs="Calibri"/>
              <w:sz w:val="20"/>
              <w:szCs w:val="20"/>
              <w:lang w:val="es-ES" w:eastAsia="es-ES"/>
            </w:rPr>
            <w:instrText xml:space="preserve"> NUMPAGES  </w:instrText>
          </w:r>
          <w:r w:rsidRPr="00FF74E0">
            <w:rPr>
              <w:rFonts w:eastAsia="Times New Roman" w:cs="Calibri"/>
              <w:sz w:val="20"/>
              <w:szCs w:val="20"/>
              <w:lang w:val="es-ES" w:eastAsia="es-ES"/>
            </w:rPr>
            <w:fldChar w:fldCharType="separate"/>
          </w:r>
          <w:r w:rsidR="002E1FB4">
            <w:rPr>
              <w:rFonts w:eastAsia="Times New Roman" w:cs="Calibri"/>
              <w:noProof/>
              <w:sz w:val="20"/>
              <w:szCs w:val="20"/>
              <w:lang w:val="es-ES" w:eastAsia="es-ES"/>
            </w:rPr>
            <w:t>8</w:t>
          </w:r>
          <w:r w:rsidRPr="00FF74E0">
            <w:rPr>
              <w:rFonts w:eastAsia="Times New Roman" w:cs="Calibri"/>
              <w:sz w:val="20"/>
              <w:szCs w:val="20"/>
              <w:lang w:val="es-ES" w:eastAsia="es-ES"/>
            </w:rPr>
            <w:fldChar w:fldCharType="end"/>
          </w:r>
        </w:p>
      </w:tc>
    </w:tr>
  </w:tbl>
  <w:p w14:paraId="407B88C3" w14:textId="77777777" w:rsidR="0020314E" w:rsidRDefault="002031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C16"/>
    <w:multiLevelType w:val="hybridMultilevel"/>
    <w:tmpl w:val="77C89682"/>
    <w:lvl w:ilvl="0" w:tplc="89CCD634">
      <w:numFmt w:val="bullet"/>
      <w:lvlText w:val="•"/>
      <w:lvlJc w:val="left"/>
      <w:pPr>
        <w:ind w:left="1068" w:hanging="360"/>
      </w:pPr>
      <w:rPr>
        <w:rFonts w:ascii="Calibri" w:eastAsiaTheme="minorHAnsi" w:hAnsi="Calibri" w:cs="Calibri" w:hint="default"/>
        <w:color w:val="auto"/>
      </w:rPr>
    </w:lvl>
    <w:lvl w:ilvl="1" w:tplc="300A0003" w:tentative="1">
      <w:start w:val="1"/>
      <w:numFmt w:val="bullet"/>
      <w:lvlText w:val="o"/>
      <w:lvlJc w:val="left"/>
      <w:pPr>
        <w:ind w:left="1791" w:hanging="360"/>
      </w:pPr>
      <w:rPr>
        <w:rFonts w:ascii="Courier New" w:hAnsi="Courier New" w:cs="Courier New" w:hint="default"/>
      </w:rPr>
    </w:lvl>
    <w:lvl w:ilvl="2" w:tplc="300A0005" w:tentative="1">
      <w:start w:val="1"/>
      <w:numFmt w:val="bullet"/>
      <w:lvlText w:val=""/>
      <w:lvlJc w:val="left"/>
      <w:pPr>
        <w:ind w:left="2511" w:hanging="360"/>
      </w:pPr>
      <w:rPr>
        <w:rFonts w:ascii="Wingdings" w:hAnsi="Wingdings" w:hint="default"/>
      </w:rPr>
    </w:lvl>
    <w:lvl w:ilvl="3" w:tplc="300A0001" w:tentative="1">
      <w:start w:val="1"/>
      <w:numFmt w:val="bullet"/>
      <w:lvlText w:val=""/>
      <w:lvlJc w:val="left"/>
      <w:pPr>
        <w:ind w:left="3231" w:hanging="360"/>
      </w:pPr>
      <w:rPr>
        <w:rFonts w:ascii="Symbol" w:hAnsi="Symbol" w:hint="default"/>
      </w:rPr>
    </w:lvl>
    <w:lvl w:ilvl="4" w:tplc="300A0003" w:tentative="1">
      <w:start w:val="1"/>
      <w:numFmt w:val="bullet"/>
      <w:lvlText w:val="o"/>
      <w:lvlJc w:val="left"/>
      <w:pPr>
        <w:ind w:left="3951" w:hanging="360"/>
      </w:pPr>
      <w:rPr>
        <w:rFonts w:ascii="Courier New" w:hAnsi="Courier New" w:cs="Courier New" w:hint="default"/>
      </w:rPr>
    </w:lvl>
    <w:lvl w:ilvl="5" w:tplc="300A0005" w:tentative="1">
      <w:start w:val="1"/>
      <w:numFmt w:val="bullet"/>
      <w:lvlText w:val=""/>
      <w:lvlJc w:val="left"/>
      <w:pPr>
        <w:ind w:left="4671" w:hanging="360"/>
      </w:pPr>
      <w:rPr>
        <w:rFonts w:ascii="Wingdings" w:hAnsi="Wingdings" w:hint="default"/>
      </w:rPr>
    </w:lvl>
    <w:lvl w:ilvl="6" w:tplc="300A0001" w:tentative="1">
      <w:start w:val="1"/>
      <w:numFmt w:val="bullet"/>
      <w:lvlText w:val=""/>
      <w:lvlJc w:val="left"/>
      <w:pPr>
        <w:ind w:left="5391" w:hanging="360"/>
      </w:pPr>
      <w:rPr>
        <w:rFonts w:ascii="Symbol" w:hAnsi="Symbol" w:hint="default"/>
      </w:rPr>
    </w:lvl>
    <w:lvl w:ilvl="7" w:tplc="300A0003" w:tentative="1">
      <w:start w:val="1"/>
      <w:numFmt w:val="bullet"/>
      <w:lvlText w:val="o"/>
      <w:lvlJc w:val="left"/>
      <w:pPr>
        <w:ind w:left="6111" w:hanging="360"/>
      </w:pPr>
      <w:rPr>
        <w:rFonts w:ascii="Courier New" w:hAnsi="Courier New" w:cs="Courier New" w:hint="default"/>
      </w:rPr>
    </w:lvl>
    <w:lvl w:ilvl="8" w:tplc="300A0005" w:tentative="1">
      <w:start w:val="1"/>
      <w:numFmt w:val="bullet"/>
      <w:lvlText w:val=""/>
      <w:lvlJc w:val="left"/>
      <w:pPr>
        <w:ind w:left="6831" w:hanging="360"/>
      </w:pPr>
      <w:rPr>
        <w:rFonts w:ascii="Wingdings" w:hAnsi="Wingdings" w:hint="default"/>
      </w:rPr>
    </w:lvl>
  </w:abstractNum>
  <w:abstractNum w:abstractNumId="1" w15:restartNumberingAfterBreak="0">
    <w:nsid w:val="09B52543"/>
    <w:multiLevelType w:val="hybridMultilevel"/>
    <w:tmpl w:val="882C81D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15:restartNumberingAfterBreak="0">
    <w:nsid w:val="0F4D382B"/>
    <w:multiLevelType w:val="hybridMultilevel"/>
    <w:tmpl w:val="28CA3D0A"/>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3" w15:restartNumberingAfterBreak="0">
    <w:nsid w:val="11B61864"/>
    <w:multiLevelType w:val="hybridMultilevel"/>
    <w:tmpl w:val="F89061FA"/>
    <w:lvl w:ilvl="0" w:tplc="89CCD634">
      <w:numFmt w:val="bullet"/>
      <w:lvlText w:val="•"/>
      <w:lvlJc w:val="left"/>
      <w:pPr>
        <w:ind w:left="1494" w:hanging="360"/>
      </w:pPr>
      <w:rPr>
        <w:rFonts w:ascii="Calibri" w:eastAsiaTheme="minorHAnsi" w:hAnsi="Calibri" w:cs="Calibri" w:hint="default"/>
        <w:color w:val="auto"/>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4" w15:restartNumberingAfterBreak="0">
    <w:nsid w:val="13294FD1"/>
    <w:multiLevelType w:val="hybridMultilevel"/>
    <w:tmpl w:val="195EA078"/>
    <w:lvl w:ilvl="0" w:tplc="CDD85F58">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1D7B2B75"/>
    <w:multiLevelType w:val="hybridMultilevel"/>
    <w:tmpl w:val="A154B54C"/>
    <w:lvl w:ilvl="0" w:tplc="95D0C6EC">
      <w:start w:val="1"/>
      <w:numFmt w:val="decimal"/>
      <w:lvlText w:val="%1."/>
      <w:lvlJc w:val="left"/>
      <w:pPr>
        <w:ind w:left="1046" w:hanging="363"/>
      </w:pPr>
      <w:rPr>
        <w:rFonts w:ascii="Cambria" w:eastAsia="Cambria" w:hAnsi="Cambria" w:cs="Cambria" w:hint="default"/>
        <w:b/>
        <w:bCs/>
        <w:spacing w:val="-1"/>
        <w:w w:val="97"/>
        <w:sz w:val="20"/>
        <w:szCs w:val="20"/>
        <w:lang w:val="es-ES" w:eastAsia="en-US" w:bidi="ar-SA"/>
      </w:rPr>
    </w:lvl>
    <w:lvl w:ilvl="1" w:tplc="F8906298">
      <w:numFmt w:val="bullet"/>
      <w:lvlText w:val="•"/>
      <w:lvlJc w:val="left"/>
      <w:pPr>
        <w:ind w:left="1937" w:hanging="363"/>
      </w:pPr>
      <w:rPr>
        <w:rFonts w:hint="default"/>
        <w:lang w:val="es-ES" w:eastAsia="en-US" w:bidi="ar-SA"/>
      </w:rPr>
    </w:lvl>
    <w:lvl w:ilvl="2" w:tplc="EFCE6BB0">
      <w:numFmt w:val="bullet"/>
      <w:lvlText w:val="•"/>
      <w:lvlJc w:val="left"/>
      <w:pPr>
        <w:ind w:left="2834" w:hanging="363"/>
      </w:pPr>
      <w:rPr>
        <w:rFonts w:hint="default"/>
        <w:lang w:val="es-ES" w:eastAsia="en-US" w:bidi="ar-SA"/>
      </w:rPr>
    </w:lvl>
    <w:lvl w:ilvl="3" w:tplc="C3C03542">
      <w:numFmt w:val="bullet"/>
      <w:lvlText w:val="•"/>
      <w:lvlJc w:val="left"/>
      <w:pPr>
        <w:ind w:left="3731" w:hanging="363"/>
      </w:pPr>
      <w:rPr>
        <w:rFonts w:hint="default"/>
        <w:lang w:val="es-ES" w:eastAsia="en-US" w:bidi="ar-SA"/>
      </w:rPr>
    </w:lvl>
    <w:lvl w:ilvl="4" w:tplc="8126245E">
      <w:numFmt w:val="bullet"/>
      <w:lvlText w:val="•"/>
      <w:lvlJc w:val="left"/>
      <w:pPr>
        <w:ind w:left="4628" w:hanging="363"/>
      </w:pPr>
      <w:rPr>
        <w:rFonts w:hint="default"/>
        <w:lang w:val="es-ES" w:eastAsia="en-US" w:bidi="ar-SA"/>
      </w:rPr>
    </w:lvl>
    <w:lvl w:ilvl="5" w:tplc="A860E834">
      <w:numFmt w:val="bullet"/>
      <w:lvlText w:val="•"/>
      <w:lvlJc w:val="left"/>
      <w:pPr>
        <w:ind w:left="5525" w:hanging="363"/>
      </w:pPr>
      <w:rPr>
        <w:rFonts w:hint="default"/>
        <w:lang w:val="es-ES" w:eastAsia="en-US" w:bidi="ar-SA"/>
      </w:rPr>
    </w:lvl>
    <w:lvl w:ilvl="6" w:tplc="C566864A">
      <w:numFmt w:val="bullet"/>
      <w:lvlText w:val="•"/>
      <w:lvlJc w:val="left"/>
      <w:pPr>
        <w:ind w:left="6422" w:hanging="363"/>
      </w:pPr>
      <w:rPr>
        <w:rFonts w:hint="default"/>
        <w:lang w:val="es-ES" w:eastAsia="en-US" w:bidi="ar-SA"/>
      </w:rPr>
    </w:lvl>
    <w:lvl w:ilvl="7" w:tplc="44583BA0">
      <w:numFmt w:val="bullet"/>
      <w:lvlText w:val="•"/>
      <w:lvlJc w:val="left"/>
      <w:pPr>
        <w:ind w:left="7319" w:hanging="363"/>
      </w:pPr>
      <w:rPr>
        <w:rFonts w:hint="default"/>
        <w:lang w:val="es-ES" w:eastAsia="en-US" w:bidi="ar-SA"/>
      </w:rPr>
    </w:lvl>
    <w:lvl w:ilvl="8" w:tplc="D0167AB8">
      <w:numFmt w:val="bullet"/>
      <w:lvlText w:val="•"/>
      <w:lvlJc w:val="left"/>
      <w:pPr>
        <w:ind w:left="8216" w:hanging="363"/>
      </w:pPr>
      <w:rPr>
        <w:rFonts w:hint="default"/>
        <w:lang w:val="es-ES" w:eastAsia="en-US" w:bidi="ar-SA"/>
      </w:rPr>
    </w:lvl>
  </w:abstractNum>
  <w:abstractNum w:abstractNumId="6" w15:restartNumberingAfterBreak="0">
    <w:nsid w:val="260A7DC1"/>
    <w:multiLevelType w:val="hybridMultilevel"/>
    <w:tmpl w:val="D8D02A2A"/>
    <w:lvl w:ilvl="0" w:tplc="31F4C158">
      <w:numFmt w:val="bullet"/>
      <w:lvlText w:val="-"/>
      <w:lvlJc w:val="left"/>
      <w:pPr>
        <w:ind w:left="644" w:hanging="360"/>
      </w:pPr>
      <w:rPr>
        <w:rFonts w:ascii="Calibri" w:eastAsia="Calibri" w:hAnsi="Calibri" w:cs="Calibri" w:hint="default"/>
        <w:b w:val="0"/>
        <w:color w:val="auto"/>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7" w15:restartNumberingAfterBreak="0">
    <w:nsid w:val="26BA6F77"/>
    <w:multiLevelType w:val="hybridMultilevel"/>
    <w:tmpl w:val="C98A3A74"/>
    <w:lvl w:ilvl="0" w:tplc="89CCD634">
      <w:numFmt w:val="bullet"/>
      <w:lvlText w:val="•"/>
      <w:lvlJc w:val="left"/>
      <w:pPr>
        <w:ind w:left="1068" w:hanging="360"/>
      </w:pPr>
      <w:rPr>
        <w:rFonts w:ascii="Calibri" w:eastAsiaTheme="minorHAnsi" w:hAnsi="Calibri" w:cs="Calibri"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C62741B"/>
    <w:multiLevelType w:val="multilevel"/>
    <w:tmpl w:val="0B86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A1745"/>
    <w:multiLevelType w:val="hybridMultilevel"/>
    <w:tmpl w:val="A760A6D8"/>
    <w:lvl w:ilvl="0" w:tplc="91AA8A56">
      <w:numFmt w:val="bullet"/>
      <w:lvlText w:val="•"/>
      <w:lvlJc w:val="left"/>
      <w:pPr>
        <w:ind w:left="717" w:hanging="360"/>
      </w:pPr>
      <w:rPr>
        <w:rFonts w:ascii="Calibri" w:eastAsiaTheme="minorHAnsi" w:hAnsi="Calibri" w:cs="Calibri" w:hint="default"/>
      </w:rPr>
    </w:lvl>
    <w:lvl w:ilvl="1" w:tplc="300A0003" w:tentative="1">
      <w:start w:val="1"/>
      <w:numFmt w:val="bullet"/>
      <w:lvlText w:val="o"/>
      <w:lvlJc w:val="left"/>
      <w:pPr>
        <w:ind w:left="1437" w:hanging="360"/>
      </w:pPr>
      <w:rPr>
        <w:rFonts w:ascii="Courier New" w:hAnsi="Courier New" w:cs="Courier New" w:hint="default"/>
      </w:rPr>
    </w:lvl>
    <w:lvl w:ilvl="2" w:tplc="300A0005" w:tentative="1">
      <w:start w:val="1"/>
      <w:numFmt w:val="bullet"/>
      <w:lvlText w:val=""/>
      <w:lvlJc w:val="left"/>
      <w:pPr>
        <w:ind w:left="2157" w:hanging="360"/>
      </w:pPr>
      <w:rPr>
        <w:rFonts w:ascii="Wingdings" w:hAnsi="Wingdings" w:hint="default"/>
      </w:rPr>
    </w:lvl>
    <w:lvl w:ilvl="3" w:tplc="300A0001" w:tentative="1">
      <w:start w:val="1"/>
      <w:numFmt w:val="bullet"/>
      <w:lvlText w:val=""/>
      <w:lvlJc w:val="left"/>
      <w:pPr>
        <w:ind w:left="2877" w:hanging="360"/>
      </w:pPr>
      <w:rPr>
        <w:rFonts w:ascii="Symbol" w:hAnsi="Symbol" w:hint="default"/>
      </w:rPr>
    </w:lvl>
    <w:lvl w:ilvl="4" w:tplc="300A0003" w:tentative="1">
      <w:start w:val="1"/>
      <w:numFmt w:val="bullet"/>
      <w:lvlText w:val="o"/>
      <w:lvlJc w:val="left"/>
      <w:pPr>
        <w:ind w:left="3597" w:hanging="360"/>
      </w:pPr>
      <w:rPr>
        <w:rFonts w:ascii="Courier New" w:hAnsi="Courier New" w:cs="Courier New" w:hint="default"/>
      </w:rPr>
    </w:lvl>
    <w:lvl w:ilvl="5" w:tplc="300A0005" w:tentative="1">
      <w:start w:val="1"/>
      <w:numFmt w:val="bullet"/>
      <w:lvlText w:val=""/>
      <w:lvlJc w:val="left"/>
      <w:pPr>
        <w:ind w:left="4317" w:hanging="360"/>
      </w:pPr>
      <w:rPr>
        <w:rFonts w:ascii="Wingdings" w:hAnsi="Wingdings" w:hint="default"/>
      </w:rPr>
    </w:lvl>
    <w:lvl w:ilvl="6" w:tplc="300A0001" w:tentative="1">
      <w:start w:val="1"/>
      <w:numFmt w:val="bullet"/>
      <w:lvlText w:val=""/>
      <w:lvlJc w:val="left"/>
      <w:pPr>
        <w:ind w:left="5037" w:hanging="360"/>
      </w:pPr>
      <w:rPr>
        <w:rFonts w:ascii="Symbol" w:hAnsi="Symbol" w:hint="default"/>
      </w:rPr>
    </w:lvl>
    <w:lvl w:ilvl="7" w:tplc="300A0003" w:tentative="1">
      <w:start w:val="1"/>
      <w:numFmt w:val="bullet"/>
      <w:lvlText w:val="o"/>
      <w:lvlJc w:val="left"/>
      <w:pPr>
        <w:ind w:left="5757" w:hanging="360"/>
      </w:pPr>
      <w:rPr>
        <w:rFonts w:ascii="Courier New" w:hAnsi="Courier New" w:cs="Courier New" w:hint="default"/>
      </w:rPr>
    </w:lvl>
    <w:lvl w:ilvl="8" w:tplc="300A0005" w:tentative="1">
      <w:start w:val="1"/>
      <w:numFmt w:val="bullet"/>
      <w:lvlText w:val=""/>
      <w:lvlJc w:val="left"/>
      <w:pPr>
        <w:ind w:left="6477" w:hanging="360"/>
      </w:pPr>
      <w:rPr>
        <w:rFonts w:ascii="Wingdings" w:hAnsi="Wingdings" w:hint="default"/>
      </w:rPr>
    </w:lvl>
  </w:abstractNum>
  <w:abstractNum w:abstractNumId="10" w15:restartNumberingAfterBreak="0">
    <w:nsid w:val="3E8C4E9E"/>
    <w:multiLevelType w:val="hybridMultilevel"/>
    <w:tmpl w:val="CA62A8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F7B0E6C"/>
    <w:multiLevelType w:val="hybridMultilevel"/>
    <w:tmpl w:val="E73CAAB6"/>
    <w:lvl w:ilvl="0" w:tplc="A1220322">
      <w:start w:val="1"/>
      <w:numFmt w:val="bullet"/>
      <w:lvlText w:val=""/>
      <w:lvlJc w:val="left"/>
      <w:pPr>
        <w:ind w:left="360" w:hanging="360"/>
      </w:pPr>
      <w:rPr>
        <w:rFonts w:ascii="Symbol" w:hAnsi="Symbol" w:hint="default"/>
        <w:color w:val="000000" w:themeColor="text1"/>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2" w15:restartNumberingAfterBreak="0">
    <w:nsid w:val="408D3483"/>
    <w:multiLevelType w:val="multilevel"/>
    <w:tmpl w:val="111248FA"/>
    <w:lvl w:ilvl="0">
      <w:start w:val="1"/>
      <w:numFmt w:val="decimal"/>
      <w:lvlText w:val="%1."/>
      <w:lvlJc w:val="left"/>
      <w:pPr>
        <w:ind w:left="1069"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15:restartNumberingAfterBreak="0">
    <w:nsid w:val="51CD5D5D"/>
    <w:multiLevelType w:val="hybridMultilevel"/>
    <w:tmpl w:val="0FEC13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58FC73C1"/>
    <w:multiLevelType w:val="multilevel"/>
    <w:tmpl w:val="BB80A42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5" w15:restartNumberingAfterBreak="0">
    <w:nsid w:val="5F824956"/>
    <w:multiLevelType w:val="hybridMultilevel"/>
    <w:tmpl w:val="491627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660776BB"/>
    <w:multiLevelType w:val="hybridMultilevel"/>
    <w:tmpl w:val="7BCE287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7" w15:restartNumberingAfterBreak="0">
    <w:nsid w:val="667F5045"/>
    <w:multiLevelType w:val="multilevel"/>
    <w:tmpl w:val="111248F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6F6B3DF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60260"/>
    <w:multiLevelType w:val="hybridMultilevel"/>
    <w:tmpl w:val="AA0C219A"/>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15:restartNumberingAfterBreak="0">
    <w:nsid w:val="728B13E0"/>
    <w:multiLevelType w:val="hybridMultilevel"/>
    <w:tmpl w:val="5D2AB02E"/>
    <w:lvl w:ilvl="0" w:tplc="CA1ADB08">
      <w:start w:val="1"/>
      <w:numFmt w:val="decimal"/>
      <w:lvlText w:val="%1."/>
      <w:lvlJc w:val="left"/>
      <w:pPr>
        <w:ind w:left="1069" w:hanging="360"/>
      </w:pPr>
      <w:rPr>
        <w:rFonts w:hint="default"/>
      </w:rPr>
    </w:lvl>
    <w:lvl w:ilvl="1" w:tplc="300A0019" w:tentative="1">
      <w:start w:val="1"/>
      <w:numFmt w:val="lowerLetter"/>
      <w:lvlText w:val="%2."/>
      <w:lvlJc w:val="left"/>
      <w:pPr>
        <w:ind w:left="1789" w:hanging="360"/>
      </w:pPr>
    </w:lvl>
    <w:lvl w:ilvl="2" w:tplc="300A001B" w:tentative="1">
      <w:start w:val="1"/>
      <w:numFmt w:val="lowerRoman"/>
      <w:lvlText w:val="%3."/>
      <w:lvlJc w:val="right"/>
      <w:pPr>
        <w:ind w:left="2509" w:hanging="180"/>
      </w:pPr>
    </w:lvl>
    <w:lvl w:ilvl="3" w:tplc="300A000F" w:tentative="1">
      <w:start w:val="1"/>
      <w:numFmt w:val="decimal"/>
      <w:lvlText w:val="%4."/>
      <w:lvlJc w:val="left"/>
      <w:pPr>
        <w:ind w:left="3229" w:hanging="360"/>
      </w:pPr>
    </w:lvl>
    <w:lvl w:ilvl="4" w:tplc="300A0019" w:tentative="1">
      <w:start w:val="1"/>
      <w:numFmt w:val="lowerLetter"/>
      <w:lvlText w:val="%5."/>
      <w:lvlJc w:val="left"/>
      <w:pPr>
        <w:ind w:left="3949" w:hanging="360"/>
      </w:pPr>
    </w:lvl>
    <w:lvl w:ilvl="5" w:tplc="300A001B" w:tentative="1">
      <w:start w:val="1"/>
      <w:numFmt w:val="lowerRoman"/>
      <w:lvlText w:val="%6."/>
      <w:lvlJc w:val="right"/>
      <w:pPr>
        <w:ind w:left="4669" w:hanging="180"/>
      </w:pPr>
    </w:lvl>
    <w:lvl w:ilvl="6" w:tplc="300A000F" w:tentative="1">
      <w:start w:val="1"/>
      <w:numFmt w:val="decimal"/>
      <w:lvlText w:val="%7."/>
      <w:lvlJc w:val="left"/>
      <w:pPr>
        <w:ind w:left="5389" w:hanging="360"/>
      </w:pPr>
    </w:lvl>
    <w:lvl w:ilvl="7" w:tplc="300A0019" w:tentative="1">
      <w:start w:val="1"/>
      <w:numFmt w:val="lowerLetter"/>
      <w:lvlText w:val="%8."/>
      <w:lvlJc w:val="left"/>
      <w:pPr>
        <w:ind w:left="6109" w:hanging="360"/>
      </w:pPr>
    </w:lvl>
    <w:lvl w:ilvl="8" w:tplc="300A001B" w:tentative="1">
      <w:start w:val="1"/>
      <w:numFmt w:val="lowerRoman"/>
      <w:lvlText w:val="%9."/>
      <w:lvlJc w:val="right"/>
      <w:pPr>
        <w:ind w:left="6829" w:hanging="180"/>
      </w:pPr>
    </w:lvl>
  </w:abstractNum>
  <w:abstractNum w:abstractNumId="21" w15:restartNumberingAfterBreak="0">
    <w:nsid w:val="7C731D33"/>
    <w:multiLevelType w:val="multilevel"/>
    <w:tmpl w:val="5718C10A"/>
    <w:lvl w:ilvl="0">
      <w:start w:val="1"/>
      <w:numFmt w:val="decimal"/>
      <w:lvlText w:val="%1."/>
      <w:lvlJc w:val="left"/>
      <w:pPr>
        <w:ind w:left="720" w:hanging="360"/>
      </w:pPr>
      <w:rPr>
        <w:b/>
        <w:color w:val="00000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num w:numId="1" w16cid:durableId="1399594477">
    <w:abstractNumId w:val="4"/>
  </w:num>
  <w:num w:numId="2" w16cid:durableId="623341950">
    <w:abstractNumId w:val="8"/>
  </w:num>
  <w:num w:numId="3" w16cid:durableId="1766725143">
    <w:abstractNumId w:val="10"/>
  </w:num>
  <w:num w:numId="4" w16cid:durableId="1696661522">
    <w:abstractNumId w:val="17"/>
  </w:num>
  <w:num w:numId="5" w16cid:durableId="917859792">
    <w:abstractNumId w:val="11"/>
  </w:num>
  <w:num w:numId="6" w16cid:durableId="1969966321">
    <w:abstractNumId w:val="19"/>
  </w:num>
  <w:num w:numId="7" w16cid:durableId="1248686089">
    <w:abstractNumId w:val="6"/>
  </w:num>
  <w:num w:numId="8" w16cid:durableId="139152612">
    <w:abstractNumId w:val="14"/>
  </w:num>
  <w:num w:numId="9" w16cid:durableId="17771418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7493123">
    <w:abstractNumId w:val="13"/>
  </w:num>
  <w:num w:numId="11" w16cid:durableId="623776317">
    <w:abstractNumId w:val="16"/>
  </w:num>
  <w:num w:numId="12" w16cid:durableId="880091520">
    <w:abstractNumId w:val="1"/>
  </w:num>
  <w:num w:numId="13" w16cid:durableId="1623808998">
    <w:abstractNumId w:val="2"/>
  </w:num>
  <w:num w:numId="14" w16cid:durableId="1439250230">
    <w:abstractNumId w:val="9"/>
  </w:num>
  <w:num w:numId="15" w16cid:durableId="603657583">
    <w:abstractNumId w:val="0"/>
  </w:num>
  <w:num w:numId="16" w16cid:durableId="606816281">
    <w:abstractNumId w:val="15"/>
  </w:num>
  <w:num w:numId="17" w16cid:durableId="1107624821">
    <w:abstractNumId w:val="7"/>
  </w:num>
  <w:num w:numId="18" w16cid:durableId="1194005057">
    <w:abstractNumId w:val="3"/>
  </w:num>
  <w:num w:numId="19" w16cid:durableId="1500661310">
    <w:abstractNumId w:val="5"/>
  </w:num>
  <w:num w:numId="20" w16cid:durableId="1196232849">
    <w:abstractNumId w:val="12"/>
  </w:num>
  <w:num w:numId="21" w16cid:durableId="1320503062">
    <w:abstractNumId w:val="20"/>
  </w:num>
  <w:num w:numId="22" w16cid:durableId="13570004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14E"/>
    <w:rsid w:val="0000464A"/>
    <w:rsid w:val="00006074"/>
    <w:rsid w:val="00012931"/>
    <w:rsid w:val="00026BCA"/>
    <w:rsid w:val="00032B39"/>
    <w:rsid w:val="00037210"/>
    <w:rsid w:val="000618DF"/>
    <w:rsid w:val="00066C8A"/>
    <w:rsid w:val="00071048"/>
    <w:rsid w:val="0008082A"/>
    <w:rsid w:val="0009128D"/>
    <w:rsid w:val="00093B52"/>
    <w:rsid w:val="000A2237"/>
    <w:rsid w:val="000A59E5"/>
    <w:rsid w:val="000B2736"/>
    <w:rsid w:val="000B71C5"/>
    <w:rsid w:val="000E492F"/>
    <w:rsid w:val="001055C4"/>
    <w:rsid w:val="00105886"/>
    <w:rsid w:val="001438AF"/>
    <w:rsid w:val="00157A0B"/>
    <w:rsid w:val="001A6073"/>
    <w:rsid w:val="001A760D"/>
    <w:rsid w:val="001C01A1"/>
    <w:rsid w:val="001D3DC7"/>
    <w:rsid w:val="001E0A09"/>
    <w:rsid w:val="001F2001"/>
    <w:rsid w:val="001F30B6"/>
    <w:rsid w:val="00200DA3"/>
    <w:rsid w:val="0020314E"/>
    <w:rsid w:val="00204055"/>
    <w:rsid w:val="0020722F"/>
    <w:rsid w:val="00210BC9"/>
    <w:rsid w:val="00233C46"/>
    <w:rsid w:val="002373CC"/>
    <w:rsid w:val="00247D7B"/>
    <w:rsid w:val="00251DE6"/>
    <w:rsid w:val="002526D2"/>
    <w:rsid w:val="0025611E"/>
    <w:rsid w:val="00272C76"/>
    <w:rsid w:val="00284868"/>
    <w:rsid w:val="002928F5"/>
    <w:rsid w:val="002A350C"/>
    <w:rsid w:val="002B1A1F"/>
    <w:rsid w:val="002D0208"/>
    <w:rsid w:val="002E1FB4"/>
    <w:rsid w:val="002F196F"/>
    <w:rsid w:val="0031356C"/>
    <w:rsid w:val="003165D9"/>
    <w:rsid w:val="00325B6F"/>
    <w:rsid w:val="003322D7"/>
    <w:rsid w:val="0033742E"/>
    <w:rsid w:val="003427A7"/>
    <w:rsid w:val="00343961"/>
    <w:rsid w:val="00375D71"/>
    <w:rsid w:val="00375F53"/>
    <w:rsid w:val="0038552D"/>
    <w:rsid w:val="003932B2"/>
    <w:rsid w:val="003B3707"/>
    <w:rsid w:val="003B5E2A"/>
    <w:rsid w:val="003B700E"/>
    <w:rsid w:val="003C40DE"/>
    <w:rsid w:val="003C5F07"/>
    <w:rsid w:val="003F5920"/>
    <w:rsid w:val="00402011"/>
    <w:rsid w:val="0040344A"/>
    <w:rsid w:val="00404F20"/>
    <w:rsid w:val="00410894"/>
    <w:rsid w:val="00410A88"/>
    <w:rsid w:val="004229BF"/>
    <w:rsid w:val="00446F7C"/>
    <w:rsid w:val="00451F07"/>
    <w:rsid w:val="00457250"/>
    <w:rsid w:val="00463B51"/>
    <w:rsid w:val="00467330"/>
    <w:rsid w:val="004736C1"/>
    <w:rsid w:val="00493498"/>
    <w:rsid w:val="004968CF"/>
    <w:rsid w:val="00497602"/>
    <w:rsid w:val="004A30FA"/>
    <w:rsid w:val="004A6836"/>
    <w:rsid w:val="004A7C1F"/>
    <w:rsid w:val="004D035C"/>
    <w:rsid w:val="004E02E5"/>
    <w:rsid w:val="004E0596"/>
    <w:rsid w:val="004F3FFC"/>
    <w:rsid w:val="005108E0"/>
    <w:rsid w:val="00513F5C"/>
    <w:rsid w:val="0051790D"/>
    <w:rsid w:val="005235BC"/>
    <w:rsid w:val="00533016"/>
    <w:rsid w:val="00534749"/>
    <w:rsid w:val="00551696"/>
    <w:rsid w:val="00565147"/>
    <w:rsid w:val="0057496B"/>
    <w:rsid w:val="005764B6"/>
    <w:rsid w:val="005850CB"/>
    <w:rsid w:val="005905DC"/>
    <w:rsid w:val="005966BF"/>
    <w:rsid w:val="005A2B74"/>
    <w:rsid w:val="005A2F46"/>
    <w:rsid w:val="005B2FEA"/>
    <w:rsid w:val="005B4730"/>
    <w:rsid w:val="005B69B1"/>
    <w:rsid w:val="005B7ACF"/>
    <w:rsid w:val="005C0CE3"/>
    <w:rsid w:val="005C4554"/>
    <w:rsid w:val="005E410B"/>
    <w:rsid w:val="005E52BC"/>
    <w:rsid w:val="005F4AFA"/>
    <w:rsid w:val="006000B3"/>
    <w:rsid w:val="00602899"/>
    <w:rsid w:val="0062064B"/>
    <w:rsid w:val="00621D6A"/>
    <w:rsid w:val="00632261"/>
    <w:rsid w:val="00634746"/>
    <w:rsid w:val="00634956"/>
    <w:rsid w:val="006545F5"/>
    <w:rsid w:val="006625F5"/>
    <w:rsid w:val="00666D9C"/>
    <w:rsid w:val="00672BF2"/>
    <w:rsid w:val="006756EA"/>
    <w:rsid w:val="0068303E"/>
    <w:rsid w:val="00692A01"/>
    <w:rsid w:val="00695ADB"/>
    <w:rsid w:val="006A45B5"/>
    <w:rsid w:val="006B51E3"/>
    <w:rsid w:val="006C577B"/>
    <w:rsid w:val="006C70DD"/>
    <w:rsid w:val="006C7D30"/>
    <w:rsid w:val="006D0708"/>
    <w:rsid w:val="006D0A3A"/>
    <w:rsid w:val="006D5FCF"/>
    <w:rsid w:val="006E235D"/>
    <w:rsid w:val="006F0CB7"/>
    <w:rsid w:val="0072364B"/>
    <w:rsid w:val="007301C6"/>
    <w:rsid w:val="00746A51"/>
    <w:rsid w:val="0074722E"/>
    <w:rsid w:val="00770B45"/>
    <w:rsid w:val="00781AFD"/>
    <w:rsid w:val="0078402E"/>
    <w:rsid w:val="00794102"/>
    <w:rsid w:val="00795833"/>
    <w:rsid w:val="007A062A"/>
    <w:rsid w:val="007B2F9F"/>
    <w:rsid w:val="007B3B7B"/>
    <w:rsid w:val="007C2FEC"/>
    <w:rsid w:val="007D2C5F"/>
    <w:rsid w:val="007E48B5"/>
    <w:rsid w:val="007F639E"/>
    <w:rsid w:val="007F73F4"/>
    <w:rsid w:val="00802382"/>
    <w:rsid w:val="008024CF"/>
    <w:rsid w:val="00802CAA"/>
    <w:rsid w:val="00805A02"/>
    <w:rsid w:val="00810522"/>
    <w:rsid w:val="00831F42"/>
    <w:rsid w:val="00833A04"/>
    <w:rsid w:val="008349F5"/>
    <w:rsid w:val="0084133B"/>
    <w:rsid w:val="00842492"/>
    <w:rsid w:val="008426B1"/>
    <w:rsid w:val="00843D2E"/>
    <w:rsid w:val="00844D3E"/>
    <w:rsid w:val="00851124"/>
    <w:rsid w:val="0087405B"/>
    <w:rsid w:val="00877712"/>
    <w:rsid w:val="0088302F"/>
    <w:rsid w:val="008A635D"/>
    <w:rsid w:val="008A6952"/>
    <w:rsid w:val="008C11B1"/>
    <w:rsid w:val="008D0026"/>
    <w:rsid w:val="008D0535"/>
    <w:rsid w:val="008E04C9"/>
    <w:rsid w:val="008F0317"/>
    <w:rsid w:val="008F1975"/>
    <w:rsid w:val="008F2D60"/>
    <w:rsid w:val="0090704A"/>
    <w:rsid w:val="00914D76"/>
    <w:rsid w:val="00921550"/>
    <w:rsid w:val="00922756"/>
    <w:rsid w:val="009304CE"/>
    <w:rsid w:val="00936159"/>
    <w:rsid w:val="009427FC"/>
    <w:rsid w:val="00943F8C"/>
    <w:rsid w:val="0094570A"/>
    <w:rsid w:val="00960C4A"/>
    <w:rsid w:val="00977395"/>
    <w:rsid w:val="00981792"/>
    <w:rsid w:val="00990E57"/>
    <w:rsid w:val="009A2704"/>
    <w:rsid w:val="009B54FE"/>
    <w:rsid w:val="009B7B72"/>
    <w:rsid w:val="009C2008"/>
    <w:rsid w:val="009C3E68"/>
    <w:rsid w:val="009C4579"/>
    <w:rsid w:val="009D3939"/>
    <w:rsid w:val="00A114CC"/>
    <w:rsid w:val="00A20851"/>
    <w:rsid w:val="00A3656E"/>
    <w:rsid w:val="00A365AC"/>
    <w:rsid w:val="00A404E6"/>
    <w:rsid w:val="00A41153"/>
    <w:rsid w:val="00A60291"/>
    <w:rsid w:val="00A64C91"/>
    <w:rsid w:val="00A71FCC"/>
    <w:rsid w:val="00A73DD8"/>
    <w:rsid w:val="00A83D01"/>
    <w:rsid w:val="00A9451A"/>
    <w:rsid w:val="00AA1510"/>
    <w:rsid w:val="00AA2517"/>
    <w:rsid w:val="00AA41B8"/>
    <w:rsid w:val="00AA6E98"/>
    <w:rsid w:val="00AB614B"/>
    <w:rsid w:val="00AB6D8C"/>
    <w:rsid w:val="00AE00C5"/>
    <w:rsid w:val="00AE1291"/>
    <w:rsid w:val="00AE3097"/>
    <w:rsid w:val="00AF5386"/>
    <w:rsid w:val="00B03FB3"/>
    <w:rsid w:val="00B30D0F"/>
    <w:rsid w:val="00B37AC1"/>
    <w:rsid w:val="00B44DCE"/>
    <w:rsid w:val="00B56B5C"/>
    <w:rsid w:val="00B57762"/>
    <w:rsid w:val="00B60542"/>
    <w:rsid w:val="00B61737"/>
    <w:rsid w:val="00B668A4"/>
    <w:rsid w:val="00B76B17"/>
    <w:rsid w:val="00B77604"/>
    <w:rsid w:val="00B80CCC"/>
    <w:rsid w:val="00B82B56"/>
    <w:rsid w:val="00BB2A8A"/>
    <w:rsid w:val="00BB7247"/>
    <w:rsid w:val="00BC04E5"/>
    <w:rsid w:val="00BD13EF"/>
    <w:rsid w:val="00BD443E"/>
    <w:rsid w:val="00BE710B"/>
    <w:rsid w:val="00C03860"/>
    <w:rsid w:val="00C2098F"/>
    <w:rsid w:val="00C21EA6"/>
    <w:rsid w:val="00C250D4"/>
    <w:rsid w:val="00C37CBF"/>
    <w:rsid w:val="00C51FB0"/>
    <w:rsid w:val="00C52252"/>
    <w:rsid w:val="00C53272"/>
    <w:rsid w:val="00C53949"/>
    <w:rsid w:val="00C55C13"/>
    <w:rsid w:val="00C56FB2"/>
    <w:rsid w:val="00C65B85"/>
    <w:rsid w:val="00C70385"/>
    <w:rsid w:val="00C70E40"/>
    <w:rsid w:val="00C732B3"/>
    <w:rsid w:val="00C73BF8"/>
    <w:rsid w:val="00C828B3"/>
    <w:rsid w:val="00C82D36"/>
    <w:rsid w:val="00C9398B"/>
    <w:rsid w:val="00C94085"/>
    <w:rsid w:val="00CB3256"/>
    <w:rsid w:val="00CB6813"/>
    <w:rsid w:val="00CC201E"/>
    <w:rsid w:val="00CC7284"/>
    <w:rsid w:val="00CD5FAF"/>
    <w:rsid w:val="00CE6AA2"/>
    <w:rsid w:val="00CF19CD"/>
    <w:rsid w:val="00CF5D23"/>
    <w:rsid w:val="00D0420C"/>
    <w:rsid w:val="00D16620"/>
    <w:rsid w:val="00D22E63"/>
    <w:rsid w:val="00D2676E"/>
    <w:rsid w:val="00D420C6"/>
    <w:rsid w:val="00D63BFE"/>
    <w:rsid w:val="00D63D85"/>
    <w:rsid w:val="00D64DB3"/>
    <w:rsid w:val="00D71AB7"/>
    <w:rsid w:val="00D76A38"/>
    <w:rsid w:val="00D931B3"/>
    <w:rsid w:val="00DA0175"/>
    <w:rsid w:val="00DC32ED"/>
    <w:rsid w:val="00DD0B27"/>
    <w:rsid w:val="00DE2C7A"/>
    <w:rsid w:val="00DE6DC3"/>
    <w:rsid w:val="00E01A72"/>
    <w:rsid w:val="00E4301B"/>
    <w:rsid w:val="00E43C31"/>
    <w:rsid w:val="00E47BE6"/>
    <w:rsid w:val="00E56BE0"/>
    <w:rsid w:val="00E609CA"/>
    <w:rsid w:val="00E640C9"/>
    <w:rsid w:val="00E705AB"/>
    <w:rsid w:val="00E72317"/>
    <w:rsid w:val="00E77A76"/>
    <w:rsid w:val="00E82EF8"/>
    <w:rsid w:val="00E93CF0"/>
    <w:rsid w:val="00EA26FE"/>
    <w:rsid w:val="00EA4251"/>
    <w:rsid w:val="00EA4A47"/>
    <w:rsid w:val="00EA664F"/>
    <w:rsid w:val="00EC6A0D"/>
    <w:rsid w:val="00EE5A8B"/>
    <w:rsid w:val="00EF368C"/>
    <w:rsid w:val="00F10420"/>
    <w:rsid w:val="00F2090A"/>
    <w:rsid w:val="00F21092"/>
    <w:rsid w:val="00F21F7E"/>
    <w:rsid w:val="00F23594"/>
    <w:rsid w:val="00F329A3"/>
    <w:rsid w:val="00F37535"/>
    <w:rsid w:val="00F554C1"/>
    <w:rsid w:val="00F72C9A"/>
    <w:rsid w:val="00F8638D"/>
    <w:rsid w:val="00F92AA7"/>
    <w:rsid w:val="00FA0AE8"/>
    <w:rsid w:val="00FA6333"/>
    <w:rsid w:val="00FB2FAC"/>
    <w:rsid w:val="00FB5178"/>
    <w:rsid w:val="00FC141C"/>
    <w:rsid w:val="00FC1B81"/>
    <w:rsid w:val="00FC64CE"/>
    <w:rsid w:val="00FC6EE7"/>
    <w:rsid w:val="00FC7073"/>
    <w:rsid w:val="00FF76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8AA8C"/>
  <w15:chartTrackingRefBased/>
  <w15:docId w15:val="{A354DDFE-0D55-41EB-A90F-688326FA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98F"/>
  </w:style>
  <w:style w:type="paragraph" w:styleId="Ttulo1">
    <w:name w:val="heading 1"/>
    <w:basedOn w:val="Normal"/>
    <w:next w:val="Normal"/>
    <w:link w:val="Ttulo1Car"/>
    <w:uiPriority w:val="9"/>
    <w:qFormat/>
    <w:rsid w:val="00D0420C"/>
    <w:pPr>
      <w:keepNext/>
      <w:keepLines/>
      <w:widowControl w:val="0"/>
      <w:autoSpaceDE w:val="0"/>
      <w:autoSpaceDN w:val="0"/>
      <w:spacing w:before="480" w:after="0" w:line="276" w:lineRule="auto"/>
      <w:outlineLvl w:val="0"/>
    </w:pPr>
    <w:rPr>
      <w:rFonts w:ascii="Cambria" w:eastAsia="Times New Roman" w:hAnsi="Cambria" w:cs="Times New Roman"/>
      <w:b/>
      <w:bCs/>
      <w:color w:val="365F91"/>
      <w:sz w:val="28"/>
      <w:szCs w:val="28"/>
      <w:lang w:val="es-ES"/>
    </w:rPr>
  </w:style>
  <w:style w:type="paragraph" w:styleId="Ttulo2">
    <w:name w:val="heading 2"/>
    <w:basedOn w:val="Normal"/>
    <w:next w:val="Normal"/>
    <w:link w:val="Ttulo2Car"/>
    <w:uiPriority w:val="9"/>
    <w:unhideWhenUsed/>
    <w:qFormat/>
    <w:rsid w:val="00833A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314E"/>
  </w:style>
  <w:style w:type="paragraph" w:styleId="Piedepgina">
    <w:name w:val="footer"/>
    <w:basedOn w:val="Normal"/>
    <w:link w:val="PiedepginaCar"/>
    <w:uiPriority w:val="99"/>
    <w:unhideWhenUsed/>
    <w:rsid w:val="00203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314E"/>
  </w:style>
  <w:style w:type="table" w:styleId="Tablaconcuadrcula">
    <w:name w:val="Table Grid"/>
    <w:basedOn w:val="Tablanormal"/>
    <w:uiPriority w:val="39"/>
    <w:rsid w:val="001D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ulo parrafo,cuadro ghf1,Párrafo de lista ANEXO,Bullet 1,Use Case List Paragraph,Párrafo de lista SUBCAPITULO,PPARRAFO,Titulo 1,Párrafo de lista2,INDI,Texto,List Paragraph1,TIT 2 IND,List Paragraph,Capítulo,Colorful List - Accent 11,l"/>
    <w:basedOn w:val="Normal"/>
    <w:link w:val="PrrafodelistaCar"/>
    <w:uiPriority w:val="1"/>
    <w:qFormat/>
    <w:rsid w:val="00831F42"/>
    <w:pPr>
      <w:ind w:left="720"/>
      <w:contextualSpacing/>
    </w:pPr>
  </w:style>
  <w:style w:type="character" w:styleId="Textoennegrita">
    <w:name w:val="Strong"/>
    <w:basedOn w:val="Fuentedeprrafopredeter"/>
    <w:uiPriority w:val="22"/>
    <w:qFormat/>
    <w:rsid w:val="006C577B"/>
    <w:rPr>
      <w:b/>
      <w:bCs/>
    </w:rPr>
  </w:style>
  <w:style w:type="character" w:customStyle="1" w:styleId="PrrafodelistaCar">
    <w:name w:val="Párrafo de lista Car"/>
    <w:aliases w:val="Titulo parrafo Car,cuadro ghf1 Car,Párrafo de lista ANEXO Car,Bullet 1 Car,Use Case List Paragraph Car,Párrafo de lista SUBCAPITULO Car,PPARRAFO Car,Titulo 1 Car,Párrafo de lista2 Car,INDI Car,Texto Car,List Paragraph1 Car,l Car"/>
    <w:link w:val="Prrafodelista"/>
    <w:uiPriority w:val="1"/>
    <w:qFormat/>
    <w:rsid w:val="00AE00C5"/>
  </w:style>
  <w:style w:type="paragraph" w:customStyle="1" w:styleId="TableParagraph">
    <w:name w:val="Table Paragraph"/>
    <w:basedOn w:val="Normal"/>
    <w:uiPriority w:val="1"/>
    <w:qFormat/>
    <w:rsid w:val="00BB7247"/>
    <w:pPr>
      <w:widowControl w:val="0"/>
      <w:autoSpaceDE w:val="0"/>
      <w:autoSpaceDN w:val="0"/>
      <w:spacing w:after="0" w:line="240" w:lineRule="auto"/>
      <w:ind w:left="69"/>
    </w:pPr>
    <w:rPr>
      <w:rFonts w:ascii="Times New Roman" w:eastAsia="Times New Roman" w:hAnsi="Times New Roman" w:cs="Times New Roman"/>
      <w:lang w:val="es-ES"/>
    </w:rPr>
  </w:style>
  <w:style w:type="paragraph" w:styleId="Sinespaciado">
    <w:name w:val="No Spacing"/>
    <w:aliases w:val="Párrafo Helvética"/>
    <w:link w:val="SinespaciadoCar"/>
    <w:uiPriority w:val="1"/>
    <w:qFormat/>
    <w:rsid w:val="008024CF"/>
    <w:pPr>
      <w:spacing w:after="0" w:line="240" w:lineRule="auto"/>
    </w:pPr>
    <w:rPr>
      <w:rFonts w:ascii="Calibri" w:eastAsia="Calibri" w:hAnsi="Calibri" w:cs="Times New Roman"/>
    </w:rPr>
  </w:style>
  <w:style w:type="character" w:customStyle="1" w:styleId="SinespaciadoCar">
    <w:name w:val="Sin espaciado Car"/>
    <w:aliases w:val="Párrafo Helvética Car"/>
    <w:link w:val="Sinespaciado"/>
    <w:uiPriority w:val="1"/>
    <w:rsid w:val="008024CF"/>
    <w:rPr>
      <w:rFonts w:ascii="Calibri" w:eastAsia="Calibri" w:hAnsi="Calibri" w:cs="Times New Roman"/>
    </w:rPr>
  </w:style>
  <w:style w:type="paragraph" w:styleId="Textoindependiente">
    <w:name w:val="Body Text"/>
    <w:basedOn w:val="Normal"/>
    <w:link w:val="TextoindependienteCar"/>
    <w:uiPriority w:val="1"/>
    <w:qFormat/>
    <w:rsid w:val="00C53949"/>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C53949"/>
    <w:rPr>
      <w:rFonts w:ascii="Calibri" w:eastAsia="Calibri" w:hAnsi="Calibri" w:cs="Calibri"/>
      <w:lang w:val="es-ES"/>
    </w:rPr>
  </w:style>
  <w:style w:type="character" w:customStyle="1" w:styleId="Ttulo1Car">
    <w:name w:val="Título 1 Car"/>
    <w:basedOn w:val="Fuentedeprrafopredeter"/>
    <w:link w:val="Ttulo1"/>
    <w:uiPriority w:val="9"/>
    <w:rsid w:val="00D0420C"/>
    <w:rPr>
      <w:rFonts w:ascii="Cambria" w:eastAsia="Times New Roman" w:hAnsi="Cambria" w:cs="Times New Roman"/>
      <w:b/>
      <w:bCs/>
      <w:color w:val="365F91"/>
      <w:sz w:val="28"/>
      <w:szCs w:val="28"/>
      <w:lang w:val="es-ES"/>
    </w:rPr>
  </w:style>
  <w:style w:type="character" w:styleId="Hipervnculo">
    <w:name w:val="Hyperlink"/>
    <w:uiPriority w:val="99"/>
    <w:unhideWhenUsed/>
    <w:rsid w:val="0025611E"/>
    <w:rPr>
      <w:color w:val="0563C1"/>
      <w:u w:val="single"/>
    </w:rPr>
  </w:style>
  <w:style w:type="paragraph" w:customStyle="1" w:styleId="Standard">
    <w:name w:val="Standard"/>
    <w:rsid w:val="00CB3256"/>
    <w:pPr>
      <w:autoSpaceDN w:val="0"/>
      <w:spacing w:after="0" w:line="240" w:lineRule="auto"/>
      <w:textAlignment w:val="baseline"/>
    </w:pPr>
    <w:rPr>
      <w:rFonts w:ascii="Times New Roman" w:eastAsia="Times New Roman" w:hAnsi="Times New Roman" w:cs="Times New Roman"/>
      <w:sz w:val="20"/>
      <w:szCs w:val="20"/>
      <w:lang w:eastAsia="es-EC"/>
    </w:rPr>
  </w:style>
  <w:style w:type="character" w:customStyle="1" w:styleId="Ttulo2Car">
    <w:name w:val="Título 2 Car"/>
    <w:basedOn w:val="Fuentedeprrafopredeter"/>
    <w:link w:val="Ttulo2"/>
    <w:uiPriority w:val="9"/>
    <w:rsid w:val="00833A04"/>
    <w:rPr>
      <w:rFonts w:asciiTheme="majorHAnsi" w:eastAsiaTheme="majorEastAsia" w:hAnsiTheme="majorHAnsi" w:cstheme="majorBidi"/>
      <w:color w:val="2E74B5" w:themeColor="accent1" w:themeShade="BF"/>
      <w:sz w:val="26"/>
      <w:szCs w:val="26"/>
    </w:rPr>
  </w:style>
  <w:style w:type="character" w:customStyle="1" w:styleId="markedcontent">
    <w:name w:val="markedcontent"/>
    <w:basedOn w:val="Fuentedeprrafopredeter"/>
    <w:rsid w:val="007D2C5F"/>
  </w:style>
  <w:style w:type="table" w:customStyle="1" w:styleId="TableNormal">
    <w:name w:val="Table Normal"/>
    <w:uiPriority w:val="2"/>
    <w:semiHidden/>
    <w:unhideWhenUsed/>
    <w:qFormat/>
    <w:rsid w:val="005F4AF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B57762"/>
    <w:rPr>
      <w:color w:val="666666"/>
    </w:rPr>
  </w:style>
  <w:style w:type="character" w:styleId="Hipervnculovisitado">
    <w:name w:val="FollowedHyperlink"/>
    <w:basedOn w:val="Fuentedeprrafopredeter"/>
    <w:uiPriority w:val="99"/>
    <w:semiHidden/>
    <w:unhideWhenUsed/>
    <w:rsid w:val="00DD0B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55200">
      <w:bodyDiv w:val="1"/>
      <w:marLeft w:val="0"/>
      <w:marRight w:val="0"/>
      <w:marTop w:val="0"/>
      <w:marBottom w:val="0"/>
      <w:divBdr>
        <w:top w:val="none" w:sz="0" w:space="0" w:color="auto"/>
        <w:left w:val="none" w:sz="0" w:space="0" w:color="auto"/>
        <w:bottom w:val="none" w:sz="0" w:space="0" w:color="auto"/>
        <w:right w:val="none" w:sz="0" w:space="0" w:color="auto"/>
      </w:divBdr>
    </w:div>
    <w:div w:id="563838053">
      <w:bodyDiv w:val="1"/>
      <w:marLeft w:val="0"/>
      <w:marRight w:val="0"/>
      <w:marTop w:val="0"/>
      <w:marBottom w:val="0"/>
      <w:divBdr>
        <w:top w:val="none" w:sz="0" w:space="0" w:color="auto"/>
        <w:left w:val="none" w:sz="0" w:space="0" w:color="auto"/>
        <w:bottom w:val="none" w:sz="0" w:space="0" w:color="auto"/>
        <w:right w:val="none" w:sz="0" w:space="0" w:color="auto"/>
      </w:divBdr>
    </w:div>
    <w:div w:id="160511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YjRlZjg5YzItOWM4Ni00MGNkLWI1OGYtZDA4MDAxNGYyNDQyIiwidCI6ImQ2NDk2NzM4LWY5MTItNGExZS04NDE1LTQwY2E2ZjRhOTRlZCJ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E6A87CA7BB4629B24B0532EAB9FCE0"/>
        <w:category>
          <w:name w:val="General"/>
          <w:gallery w:val="placeholder"/>
        </w:category>
        <w:types>
          <w:type w:val="bbPlcHdr"/>
        </w:types>
        <w:behaviors>
          <w:behavior w:val="content"/>
        </w:behaviors>
        <w:guid w:val="{034798E0-1CED-4CFF-9CCA-7694A9068A96}"/>
      </w:docPartPr>
      <w:docPartBody>
        <w:p w:rsidR="002164E1" w:rsidRDefault="002164E1" w:rsidP="002164E1">
          <w:pPr>
            <w:pStyle w:val="67E6A87CA7BB4629B24B0532EAB9FCE0"/>
          </w:pPr>
          <w:r w:rsidRPr="00B71254">
            <w:rPr>
              <w:rStyle w:val="Textodelmarcadordeposicin"/>
            </w:rPr>
            <w:t>Elija un elemento.</w:t>
          </w:r>
        </w:p>
      </w:docPartBody>
    </w:docPart>
    <w:docPart>
      <w:docPartPr>
        <w:name w:val="D2C6F90B9AF545478312BFB282F3F1E3"/>
        <w:category>
          <w:name w:val="General"/>
          <w:gallery w:val="placeholder"/>
        </w:category>
        <w:types>
          <w:type w:val="bbPlcHdr"/>
        </w:types>
        <w:behaviors>
          <w:behavior w:val="content"/>
        </w:behaviors>
        <w:guid w:val="{D0986C2F-1672-4578-9701-641A53A3FA21}"/>
      </w:docPartPr>
      <w:docPartBody>
        <w:p w:rsidR="002164E1" w:rsidRDefault="002164E1" w:rsidP="002164E1">
          <w:pPr>
            <w:pStyle w:val="D2C6F90B9AF545478312BFB282F3F1E3"/>
          </w:pPr>
          <w:r w:rsidRPr="00B71254">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4E1"/>
    <w:rsid w:val="000F6BCE"/>
    <w:rsid w:val="001E68AA"/>
    <w:rsid w:val="002164E1"/>
    <w:rsid w:val="005E0A25"/>
    <w:rsid w:val="0062428F"/>
    <w:rsid w:val="00794102"/>
    <w:rsid w:val="008426B1"/>
    <w:rsid w:val="00872B51"/>
    <w:rsid w:val="00877F6E"/>
    <w:rsid w:val="0088302F"/>
    <w:rsid w:val="008B1B52"/>
    <w:rsid w:val="0090704A"/>
    <w:rsid w:val="00A9451A"/>
    <w:rsid w:val="00AB07E7"/>
    <w:rsid w:val="00BE710B"/>
    <w:rsid w:val="00D139DE"/>
    <w:rsid w:val="00FC6EE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C" w:eastAsia="es-EC"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B07E7"/>
    <w:rPr>
      <w:color w:val="666666"/>
    </w:rPr>
  </w:style>
  <w:style w:type="paragraph" w:customStyle="1" w:styleId="67E6A87CA7BB4629B24B0532EAB9FCE0">
    <w:name w:val="67E6A87CA7BB4629B24B0532EAB9FCE0"/>
    <w:rsid w:val="002164E1"/>
  </w:style>
  <w:style w:type="paragraph" w:customStyle="1" w:styleId="D2C6F90B9AF545478312BFB282F3F1E3">
    <w:name w:val="D2C6F90B9AF545478312BFB282F3F1E3"/>
    <w:rsid w:val="002164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2FD4-6E37-429F-B670-5F09FADFC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3025</Words>
  <Characters>16638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Rivas Franco;Daniel Ignacio Aguas Mosquera</dc:creator>
  <cp:keywords/>
  <dc:description/>
  <cp:lastModifiedBy>María Gabriela Mediavilla Bustamante</cp:lastModifiedBy>
  <cp:revision>5</cp:revision>
  <dcterms:created xsi:type="dcterms:W3CDTF">2025-04-08T18:25:00Z</dcterms:created>
  <dcterms:modified xsi:type="dcterms:W3CDTF">2025-04-08T21:33:00Z</dcterms:modified>
</cp:coreProperties>
</file>